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3AD8" w14:textId="42CCB257" w:rsidR="004C49FC" w:rsidRPr="00D22ADE" w:rsidRDefault="00D22ADE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ADE">
        <w:rPr>
          <w:rFonts w:ascii="Times New Roman" w:hAnsi="Times New Roman" w:cs="Times New Roman"/>
        </w:rPr>
        <w:t>190307</w:t>
      </w:r>
    </w:p>
    <w:p w14:paraId="2B9E1CFC" w14:textId="77777777" w:rsidR="00D22ADE" w:rsidRDefault="00D22ADE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</w:p>
    <w:p w14:paraId="169ED09A" w14:textId="41E28F3E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Stadgar för</w:t>
      </w:r>
    </w:p>
    <w:p w14:paraId="65B550D3" w14:textId="705FC2B9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Bostadsrättsföreningen Rindö Brygga I, </w:t>
      </w:r>
      <w:proofErr w:type="spellStart"/>
      <w:r>
        <w:rPr>
          <w:rFonts w:ascii="Times New Roman" w:hAnsi="Times New Roman" w:cs="Times New Roman"/>
          <w:sz w:val="36"/>
          <w:szCs w:val="36"/>
        </w:rPr>
        <w:t>ver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1.3</w:t>
      </w:r>
    </w:p>
    <w:p w14:paraId="24BE146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77EAA749" w14:textId="77777777" w:rsidR="00794CDC" w:rsidRPr="00B2294F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294F">
        <w:rPr>
          <w:rFonts w:ascii="Times New Roman" w:hAnsi="Times New Roman" w:cs="Times New Roman"/>
          <w:b/>
          <w:bCs/>
          <w:sz w:val="28"/>
          <w:szCs w:val="28"/>
        </w:rPr>
        <w:t>Innehållsförteckning</w:t>
      </w:r>
    </w:p>
    <w:p w14:paraId="0020864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 Firma, ändamål och säte</w:t>
      </w:r>
    </w:p>
    <w:p w14:paraId="7ACCBEF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2-3 Medlemskap</w:t>
      </w:r>
    </w:p>
    <w:p w14:paraId="1BC5F94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 Avgifter</w:t>
      </w:r>
    </w:p>
    <w:p w14:paraId="14F8AC8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5-10 Övergång av bostadsrätt</w:t>
      </w:r>
    </w:p>
    <w:p w14:paraId="22FE7B9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11 Avsägelse av bostadsrätt</w:t>
      </w:r>
    </w:p>
    <w:p w14:paraId="17D77E6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12-29 Bostadsrättshavarens rättigheter och skyldigheter</w:t>
      </w:r>
    </w:p>
    <w:p w14:paraId="41194AF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30 Underrättelse vid pantsättning av bostadsrätt</w:t>
      </w:r>
    </w:p>
    <w:p w14:paraId="025E219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31 Upphörande av bostadsrätten i vissa fall</w:t>
      </w:r>
    </w:p>
    <w:p w14:paraId="703AEC8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32-37 Styrelse och revisor</w:t>
      </w:r>
    </w:p>
    <w:p w14:paraId="1F91C98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38-42 Föreningsstämma</w:t>
      </w:r>
    </w:p>
    <w:p w14:paraId="36EBE9A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43-46 Särskilda villkor för beslut</w:t>
      </w:r>
    </w:p>
    <w:p w14:paraId="137051D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47 Fonder och vinst</w:t>
      </w:r>
    </w:p>
    <w:p w14:paraId="57005D3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48 Upplösning och likvidation</w:t>
      </w:r>
    </w:p>
    <w:p w14:paraId="2D9A1074" w14:textId="2CA5C5E2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</w:p>
    <w:p w14:paraId="6EA527F8" w14:textId="46353BCF" w:rsidR="00794CDC" w:rsidRP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94CDC">
        <w:rPr>
          <w:rFonts w:ascii="Times New Roman" w:hAnsi="Times New Roman" w:cs="Times New Roman"/>
          <w:b/>
          <w:bCs/>
          <w:sz w:val="32"/>
          <w:szCs w:val="32"/>
          <w:u w:val="single"/>
        </w:rPr>
        <w:t>Firma, ändamål och säte</w:t>
      </w:r>
    </w:p>
    <w:p w14:paraId="3B54BC38" w14:textId="2B210A6F" w:rsidR="00794CDC" w:rsidRP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4CDC">
        <w:rPr>
          <w:rFonts w:ascii="Times New Roman" w:hAnsi="Times New Roman" w:cs="Times New Roman"/>
          <w:b/>
          <w:bCs/>
        </w:rPr>
        <w:t>§ 1</w:t>
      </w:r>
    </w:p>
    <w:p w14:paraId="3CC5972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Föreningens firma är Bostadsrättsföreningen Rindö Brygga I och styrelsen har sitt säte i</w:t>
      </w:r>
    </w:p>
    <w:p w14:paraId="0344486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Vaxholms kommun.</w:t>
      </w:r>
    </w:p>
    <w:p w14:paraId="0212DAAF" w14:textId="77777777" w:rsidR="00B2294F" w:rsidRDefault="00B2294F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D994DDC" w14:textId="1771C15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 har till ändamål att främja medlemmarnas ekonomiska intressen genom att i</w:t>
      </w:r>
    </w:p>
    <w:p w14:paraId="2D4CD99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föreningens hus upplåta bostäder och lokaler åt medlemmarna till nyttjande utan begränsning i</w:t>
      </w:r>
    </w:p>
    <w:p w14:paraId="7844A9E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tiden. Upplåtelsen kan även avse mark. Medlems rätt i föreningen på grund av sådan</w:t>
      </w:r>
    </w:p>
    <w:p w14:paraId="7D3715A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upplåtelse kallas bostadsrätt. Medlem som innehar bostadsrätt kallas bostadsrättshavare.</w:t>
      </w:r>
    </w:p>
    <w:p w14:paraId="70E54B1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B1B8BDB" w14:textId="277F60E5" w:rsidR="00794CDC" w:rsidRP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94CDC">
        <w:rPr>
          <w:rFonts w:ascii="Times New Roman" w:hAnsi="Times New Roman" w:cs="Times New Roman"/>
          <w:b/>
          <w:bCs/>
          <w:sz w:val="32"/>
          <w:szCs w:val="32"/>
          <w:u w:val="single"/>
        </w:rPr>
        <w:t>Medlemskap</w:t>
      </w:r>
    </w:p>
    <w:p w14:paraId="186ACE07" w14:textId="77777777" w:rsidR="00794CDC" w:rsidRP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4CDC">
        <w:rPr>
          <w:rFonts w:ascii="Times New Roman" w:hAnsi="Times New Roman" w:cs="Times New Roman"/>
          <w:b/>
          <w:bCs/>
        </w:rPr>
        <w:t>§ 2</w:t>
      </w:r>
    </w:p>
    <w:p w14:paraId="546E98F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Inträde i föreningen kan beviljas fysisk och juridisk person, se § 3 nedan, som erhåller</w:t>
      </w:r>
    </w:p>
    <w:p w14:paraId="31EE2A7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 genom upplåtelse av föreningen eller som övertar bostadsrätt i föreningens hus.</w:t>
      </w:r>
    </w:p>
    <w:p w14:paraId="18DF298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Även annan får beviljas medlemskap i föreningen.</w:t>
      </w:r>
    </w:p>
    <w:p w14:paraId="7281977D" w14:textId="77777777" w:rsidR="00B2294F" w:rsidRDefault="00B2294F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449499B" w14:textId="285C2845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 upplåtes skriftligen i enlighet med 4 kap 5 § bostadsrättslagen. Styrelsen avgör till</w:t>
      </w:r>
    </w:p>
    <w:p w14:paraId="4A999B2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vem bostadsrätten ska upplåtas.</w:t>
      </w:r>
    </w:p>
    <w:p w14:paraId="6510002A" w14:textId="77777777" w:rsidR="00B2294F" w:rsidRDefault="00B2294F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E2B4FD" w14:textId="709D7EA2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 erhåller en upplåtelsehandling som ska innehålla uppgift om parternas</w:t>
      </w:r>
    </w:p>
    <w:p w14:paraId="714604C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namn, lägenhetens beteckning och yta eller rumsantal. Vidare ska anges det belopp varmed</w:t>
      </w:r>
    </w:p>
    <w:p w14:paraId="26315ED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insats och årsavgift ska utgå samt, för det fall styrelsen så beslutat, upplåtelseavgift. Finns</w:t>
      </w:r>
    </w:p>
    <w:p w14:paraId="4F0F6EB0" w14:textId="1AD14D51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ytterligare villkor förenade med upplåtelsen ska även dessa anges.</w:t>
      </w:r>
    </w:p>
    <w:p w14:paraId="6A8FE08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162BF5" w14:textId="77777777" w:rsidR="00794CDC" w:rsidRP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4CDC">
        <w:rPr>
          <w:rFonts w:ascii="Times New Roman" w:hAnsi="Times New Roman" w:cs="Times New Roman"/>
          <w:b/>
          <w:bCs/>
        </w:rPr>
        <w:t>§ 3</w:t>
      </w:r>
    </w:p>
    <w:p w14:paraId="53A11D8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Fråga om antagande av medlem avgörs av styrelsen om ej annat följer av 2 kap</w:t>
      </w:r>
    </w:p>
    <w:p w14:paraId="66F7E2B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bostadsrättslagen. Styrelsen äger rätt att bevilja juridisk person medlemskap endast under</w:t>
      </w:r>
    </w:p>
    <w:p w14:paraId="4EC0A82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förutsättning att samtliga styrelseledamöter ställt sig bakom beslutet. Beslutet kan förenas med</w:t>
      </w:r>
    </w:p>
    <w:p w14:paraId="4FFF795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villkor. Om övergång av bostadsrätt stadgar §§ 5–10 nedan.</w:t>
      </w:r>
    </w:p>
    <w:p w14:paraId="2527E99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6DF0002" w14:textId="5CB4F500" w:rsidR="00794CDC" w:rsidRP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94CDC">
        <w:rPr>
          <w:rFonts w:ascii="Times New Roman" w:hAnsi="Times New Roman" w:cs="Times New Roman"/>
          <w:b/>
          <w:bCs/>
          <w:sz w:val="32"/>
          <w:szCs w:val="32"/>
          <w:u w:val="single"/>
        </w:rPr>
        <w:t>Avgifter</w:t>
      </w:r>
    </w:p>
    <w:p w14:paraId="04101ACE" w14:textId="77777777" w:rsidR="00794CDC" w:rsidRP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4CDC">
        <w:rPr>
          <w:rFonts w:ascii="Times New Roman" w:hAnsi="Times New Roman" w:cs="Times New Roman"/>
          <w:b/>
          <w:bCs/>
        </w:rPr>
        <w:t>§ 4</w:t>
      </w:r>
    </w:p>
    <w:p w14:paraId="78E10EA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Insats och årsavgift ska fastställas av styrelsen. Ändring av insats ska dock alltid beslutas av</w:t>
      </w:r>
    </w:p>
    <w:p w14:paraId="6CFBF0E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föreningsstämman. Om inte årsavgiften betalas i rätt tid, utgår dröjsmålsränta enligt räntelagen</w:t>
      </w:r>
    </w:p>
    <w:p w14:paraId="1855149A" w14:textId="0739824E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och påminnelseavgift enligt förordningen om ersättning för inkassokostnader mm.</w:t>
      </w:r>
    </w:p>
    <w:p w14:paraId="4448972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040D3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Årsavgiften fördelas enligt procentuella andelar för varje bostadsrätt (andelstal) som anges i</w:t>
      </w:r>
    </w:p>
    <w:p w14:paraId="1D7BFCC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föreningens registrerade ekonomiska plan. Om bostadsrättsföreningen efter beslut av</w:t>
      </w:r>
    </w:p>
    <w:p w14:paraId="389E2E0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Skatteverket blir skattskyldig till mervärdesskatt för upplåtelsen ska bostadsrättshavaren utöver</w:t>
      </w:r>
    </w:p>
    <w:p w14:paraId="2759599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årsavgiften erlägga vid varje tillfälle gällande mervärdesskatt. Tillägget för mervärdesskatt är i</w:t>
      </w:r>
    </w:p>
    <w:p w14:paraId="29CE46BA" w14:textId="401839F9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övrigt likställd med årsavgift.</w:t>
      </w:r>
    </w:p>
    <w:p w14:paraId="7C74E690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7C1DB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årsavgiften ingående ersättning för värme och varmvatten, elektrisk ström, renhållning eller</w:t>
      </w:r>
    </w:p>
    <w:p w14:paraId="598DE980" w14:textId="2BBE0BBD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konsumtionsvatten kan beräknas efter förbrukning eller ytenhet.</w:t>
      </w:r>
    </w:p>
    <w:p w14:paraId="34D51B04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43A76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Upplåtelseavgift, överlåtelseavgift och pantsättningsavgift kan tas ut efter beslut av styrelsen.</w:t>
      </w:r>
    </w:p>
    <w:p w14:paraId="227A9E7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 arbete med överlåtelse får av bostadsrättshavaren uttagas överlåtelseavgift med belopp</w:t>
      </w:r>
    </w:p>
    <w:p w14:paraId="551F33D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motsvarande högst 2,5 % av basbeloppet enligt socialförsäkringsbalken (2010:110). För</w:t>
      </w:r>
    </w:p>
    <w:p w14:paraId="2913D64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arbete vid pantsättning av bostadsrätt får av bostadsrättshavaren uttagas pantsättningsavgift</w:t>
      </w:r>
    </w:p>
    <w:p w14:paraId="79105D9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 högst 1 % av basbeloppet enligt socialförsäkringsbalken. För andrahandsupplåtelse av</w:t>
      </w:r>
    </w:p>
    <w:p w14:paraId="03E2ACF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 får av bostadsrättshavaren uttagas årlig avgift motsvarande 10 % av basbeloppet</w:t>
      </w:r>
    </w:p>
    <w:p w14:paraId="2A11599E" w14:textId="6E7A3B9F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enligt socialförsäkringsbalken.</w:t>
      </w:r>
    </w:p>
    <w:p w14:paraId="624E346D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A7C17C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C49FC">
        <w:rPr>
          <w:rFonts w:ascii="Times New Roman" w:hAnsi="Times New Roman" w:cs="Times New Roman"/>
          <w:b/>
          <w:bCs/>
          <w:sz w:val="26"/>
          <w:szCs w:val="26"/>
          <w:u w:val="single"/>
        </w:rPr>
        <w:t>Övergång av bostadsrätt</w:t>
      </w:r>
    </w:p>
    <w:p w14:paraId="1CB6B00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278AD6E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äger rätt att fritt överlåta sin bostadsrätt och till köpeskilling som säljare</w:t>
      </w:r>
    </w:p>
    <w:p w14:paraId="1462384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och köpare kommer överens om. Det är dock föreningen förbehållet att pröva ansökan om</w:t>
      </w:r>
    </w:p>
    <w:p w14:paraId="1715BAA9" w14:textId="6D3E2890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medlemskap i enlighet med de villkor som stadgarna anger.</w:t>
      </w:r>
    </w:p>
    <w:p w14:paraId="04A71CE5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A6A81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 som överlåtit sin bostadsrätt ska till bostadsrättsföreningen inlämna skriftlig</w:t>
      </w:r>
    </w:p>
    <w:p w14:paraId="0F8AFA6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anmälan härom med angivande av överlåtelsedag samt till vem överlåtelsen skett. Förvärvare</w:t>
      </w:r>
    </w:p>
    <w:p w14:paraId="61B62EC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 bostadsrätt ska skriftligen ansöka om medlemskap i bostadsrättsföreningen. I ansökan ska</w:t>
      </w:r>
    </w:p>
    <w:p w14:paraId="252D091F" w14:textId="1A0C24FB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anges personnummer och adress. Styrkt kopia av fångeshandlingen ska bifogas ansökan.</w:t>
      </w:r>
    </w:p>
    <w:p w14:paraId="5EF375F7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C39DAA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6</w:t>
      </w:r>
    </w:p>
    <w:p w14:paraId="2A844D7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Avtal om överlåtelse av bostadsrätt genom köp ska upprättas skriftligen och skrivas under av</w:t>
      </w:r>
    </w:p>
    <w:p w14:paraId="309C856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säljaren och köparen. Avtalet ska innehålla uppgift om bostadsrätten till den lägenhet som</w:t>
      </w:r>
    </w:p>
    <w:p w14:paraId="7FB5A81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överlåtelsen avser samt köpeskillingen. Motsvarande ska gälla överlåtelse av bostadsrätt</w:t>
      </w:r>
    </w:p>
    <w:p w14:paraId="76FE49A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genom byte eller gåva.</w:t>
      </w:r>
    </w:p>
    <w:p w14:paraId="4F4BD1FC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5B8639" w14:textId="34B999BE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Överlåtelse som inte uppfyller dessa föreskrifter är ogiltiga.</w:t>
      </w:r>
    </w:p>
    <w:p w14:paraId="7CDFE74E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638FF5E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7</w:t>
      </w:r>
    </w:p>
    <w:p w14:paraId="23A977A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bostadsrätt övergått till ny innehavare, får denne utöva bostadsrätten och tillträda</w:t>
      </w:r>
    </w:p>
    <w:p w14:paraId="375F94C9" w14:textId="2AC380B9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lägenheten endast om hon eller han är eller antas till medlem i föreningen.</w:t>
      </w:r>
    </w:p>
    <w:p w14:paraId="292DFA52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8DBC46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Utan hinder av första stycket får dödsbo efter avliden bostadsrättshavare utöva bostadsrätten.</w:t>
      </w:r>
    </w:p>
    <w:p w14:paraId="520B688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Sedan tre år förflutit från dödsfallet, får föreningen dock uppmana dödsboet att inom sex</w:t>
      </w:r>
    </w:p>
    <w:p w14:paraId="6BAAFA93" w14:textId="44C60FE0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månader visa att</w:t>
      </w:r>
      <w:r w:rsidR="004C49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bostadsrätten ingått i bodelning eller arvskifte i anledning av bostadsrättshavarens död eller</w:t>
      </w:r>
      <w:r w:rsidR="004C49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att någon, som ej får vägras inträde i föreningen, förvärvat bostadsrätten och sökt</w:t>
      </w:r>
    </w:p>
    <w:p w14:paraId="195BC23B" w14:textId="7D5BE7BA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medlemskap. Uppmaningen ska skickas i rekommenderat brev till dödsboets vanliga adress.</w:t>
      </w:r>
    </w:p>
    <w:p w14:paraId="49D5C53A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370967" w14:textId="28FC2940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Om uppmaningen inte följs, ska bostadsrätten tvångsförsäljas enligt 8 kap. bostadsrättslagen.</w:t>
      </w:r>
    </w:p>
    <w:p w14:paraId="6CC7344B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A70A88F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8</w:t>
      </w:r>
    </w:p>
    <w:p w14:paraId="1EFF3E6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 till vilken bostadsrätt övergått får inte vägras inträde i föreningen om föreningen skäligen</w:t>
      </w:r>
    </w:p>
    <w:p w14:paraId="4109E80F" w14:textId="312E1C5B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kan nöjas med henne eller honom som bostadsrättshavare.</w:t>
      </w:r>
    </w:p>
    <w:p w14:paraId="51029351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185DD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bostadsrätt övergått till bostadsrätthavarens make får inträde i föreningen inte vägras</w:t>
      </w:r>
    </w:p>
    <w:p w14:paraId="25D4EB8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maken. Vad som nu sagts äger motsvarande tillämpning om bostadsrätt till bostadslägenhet</w:t>
      </w:r>
    </w:p>
    <w:p w14:paraId="745B8B0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övergått till bostadsrättshavaren närstående som varaktigt sammanbott med henne eller</w:t>
      </w:r>
    </w:p>
    <w:p w14:paraId="76F088B7" w14:textId="6ADA7678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honom.</w:t>
      </w:r>
    </w:p>
    <w:p w14:paraId="59FFD6F3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4B9CF4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fråga om andel i bostadsrätt äger första och andra styckena tillämpning endast om</w:t>
      </w:r>
    </w:p>
    <w:p w14:paraId="675218A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bostadsrätten efter förvärvet innehas av makar eller med varandra varaktigt sammanboende</w:t>
      </w:r>
    </w:p>
    <w:p w14:paraId="5387D505" w14:textId="46E5FDC5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närstående.</w:t>
      </w:r>
    </w:p>
    <w:p w14:paraId="00455213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03F650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9</w:t>
      </w:r>
    </w:p>
    <w:p w14:paraId="3C0D183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den till vilken bostadsrätt övergått genom bodelning, arv, testamente, bolagsskifte eller</w:t>
      </w:r>
    </w:p>
    <w:p w14:paraId="5D66651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liknande förvärv inte antagits till medlem, får föreningen anmana innehavaren att inom sex</w:t>
      </w:r>
    </w:p>
    <w:p w14:paraId="3C42351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månader visa att någon, som inte får vägras inträde i föreningen, förvärvat bostadsrätten och</w:t>
      </w:r>
    </w:p>
    <w:p w14:paraId="52FCBE7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sökt medlemskap. Om uppmaningen inte följs, ska bostadsrätten tvångsförsäljas enligt 8 kap.</w:t>
      </w:r>
    </w:p>
    <w:p w14:paraId="452339F6" w14:textId="7E6A5EC4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bostadsrättslagen.</w:t>
      </w:r>
    </w:p>
    <w:p w14:paraId="51C28A6D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37379B1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10</w:t>
      </w:r>
    </w:p>
    <w:p w14:paraId="301067A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den till vilken bostadsrätt överlåtits inte antagits till medlem är överlåtelsen ogiltig, med</w:t>
      </w:r>
    </w:p>
    <w:p w14:paraId="006517F6" w14:textId="2F455E2D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undantag för vad som anges i 6 kap 1§ andra stycket bostadsrättslagen.</w:t>
      </w:r>
    </w:p>
    <w:p w14:paraId="133AB161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154E4E0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C49FC">
        <w:rPr>
          <w:rFonts w:ascii="Times New Roman" w:hAnsi="Times New Roman" w:cs="Times New Roman"/>
          <w:b/>
          <w:bCs/>
          <w:sz w:val="26"/>
          <w:szCs w:val="26"/>
          <w:u w:val="single"/>
        </w:rPr>
        <w:t>Avsägelse av bostadsrätt</w:t>
      </w:r>
    </w:p>
    <w:p w14:paraId="70DD3B2B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11</w:t>
      </w:r>
    </w:p>
    <w:p w14:paraId="7233C80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kan sedan två år förflutit från det bostadsrätten uppläts avsäga sig</w:t>
      </w:r>
    </w:p>
    <w:p w14:paraId="478D5B2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bostadsrätten och därigenom bli fri från sina förpliktelser som bostadsrättshavare. Avsägelsen</w:t>
      </w:r>
    </w:p>
    <w:p w14:paraId="14EDEFCF" w14:textId="4DB37F39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görs skriftligen hos styrelsen.</w:t>
      </w:r>
    </w:p>
    <w:p w14:paraId="7A249541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15A47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Sker avsägelsen övergår bostadsrätten till föreningen vid det månadsskifte som inträffar</w:t>
      </w:r>
    </w:p>
    <w:p w14:paraId="6453B2B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närmast efter tre månader från avsägelsen eller vid det senare månadsskifte som angivits i</w:t>
      </w:r>
    </w:p>
    <w:p w14:paraId="79FBDA83" w14:textId="687EDFDD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denna.</w:t>
      </w:r>
    </w:p>
    <w:p w14:paraId="665F07DC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DFAD118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C49FC">
        <w:rPr>
          <w:rFonts w:ascii="Times New Roman" w:hAnsi="Times New Roman" w:cs="Times New Roman"/>
          <w:b/>
          <w:bCs/>
          <w:sz w:val="26"/>
          <w:szCs w:val="26"/>
          <w:u w:val="single"/>
        </w:rPr>
        <w:t>Bostadsrättshavarens rättigheter och skyldigheter</w:t>
      </w:r>
    </w:p>
    <w:p w14:paraId="2A346926" w14:textId="77777777" w:rsidR="00794CDC" w:rsidRPr="00B2294F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2294F">
        <w:rPr>
          <w:rFonts w:ascii="Times New Roman" w:hAnsi="Times New Roman" w:cs="Times New Roman"/>
          <w:b/>
          <w:bCs/>
        </w:rPr>
        <w:t>§ 12</w:t>
      </w:r>
    </w:p>
    <w:p w14:paraId="37B2B21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ska på egen bekostnad till det inre hålla lägenheten med tillhörande</w:t>
      </w:r>
    </w:p>
    <w:p w14:paraId="5D661928" w14:textId="66BD764F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utrymmen, t ex lägenhetsförråd och i bostadsrätten ingående mark, i gott skick.</w:t>
      </w:r>
    </w:p>
    <w:p w14:paraId="0D70AA6A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DFEB5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 lägenhetens inre skick räknas: rummens väggar, golv och tak, inredning i kök, badrum och</w:t>
      </w:r>
    </w:p>
    <w:p w14:paraId="19548AA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övriga utrymmen i lägenheten samt eldstäder inklusive rökgångar, glas och bågar i</w:t>
      </w:r>
    </w:p>
    <w:p w14:paraId="5B58E46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lägenhetens ytter- och innerfönster, lägenhetens ytter- och innerdörrar samt de anordningar</w:t>
      </w:r>
    </w:p>
    <w:p w14:paraId="7C3FA0F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från stamledningar för vatten, avlopp, gas, elektricitet, och ventilation eller sådant som</w:t>
      </w:r>
    </w:p>
    <w:p w14:paraId="300F9B4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försett lägenheten med. Bostadsrättshavaren svarar dock inte för målning</w:t>
      </w:r>
    </w:p>
    <w:p w14:paraId="61C56B7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 yttersidorna av ytterdörrar och ytterfönster och inte heller för annat underhåll av radiatorer</w:t>
      </w:r>
    </w:p>
    <w:p w14:paraId="1061F8B5" w14:textId="4F7A4D2E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än målning av dessa. Bostadsrättshavaren svarar inte heller för reparation av</w:t>
      </w:r>
      <w:r w:rsidR="004C49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ventilationskanaler eller ledningar för avlopp, värme, gas, elektricitet och vatten, om föreningen</w:t>
      </w:r>
      <w:r w:rsidR="004C49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har försett lägenheten med ledningarna och dessa tjänar fler än en lägenhet.</w:t>
      </w:r>
    </w:p>
    <w:p w14:paraId="45B8388D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8EF32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lägenheten är utrustad med luftvärmepump gäller följande undantag från föregående</w:t>
      </w:r>
    </w:p>
    <w:p w14:paraId="1C13BA6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stycke. Bostadsrättshavaren ska på egen bekostnad hålla luftvärmepump och till denna</w:t>
      </w:r>
    </w:p>
    <w:p w14:paraId="3BE2A59C" w14:textId="21EFBC1F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kopplade anordningar i gott skick.</w:t>
      </w:r>
    </w:p>
    <w:p w14:paraId="0510C602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F8214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Är bostadsrättslägenhet försedd med balkong, terrass eller uteplats åligger det</w:t>
      </w:r>
    </w:p>
    <w:p w14:paraId="4A2043F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bostadsrätthavaren att svara för renhållning och snöskottning. Om föreningen styrelse har</w:t>
      </w:r>
    </w:p>
    <w:p w14:paraId="52DCC2B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lämnat tillstånd att utföra väsentliga förändringar på den upplåtna marken svarar</w:t>
      </w:r>
    </w:p>
    <w:p w14:paraId="7A268CD7" w14:textId="6F88FEE9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för att även hålla dessa förändringar i ett gott skick.</w:t>
      </w:r>
    </w:p>
    <w:p w14:paraId="75A815B8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F6144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svarar för reparation på grund av brand- eller vattenledningsskada</w:t>
      </w:r>
    </w:p>
    <w:p w14:paraId="0275EC7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endast om skadan uppkommit genom bostadsrättshavarens vårdslöshet eller försummelse,</w:t>
      </w:r>
    </w:p>
    <w:p w14:paraId="00FCB1C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eller vårdslöshet eller försummelse av någon som hör till bostadsrättshavarens hushåll eller</w:t>
      </w:r>
    </w:p>
    <w:p w14:paraId="793CC30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gästar bostadsrättshavaren eller av annan som bostadsrättshavaren inrymt i lägenheten eller</w:t>
      </w:r>
    </w:p>
    <w:p w14:paraId="2B13136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 där utför arbete för bostadsrättshavarens räkning. Ifråga om brandskada som uppkommit</w:t>
      </w:r>
    </w:p>
    <w:p w14:paraId="15DBDC5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genom vårdslöshet eller försummelse av någon annan än bostadsrättshavaren själv, gäller vad</w:t>
      </w:r>
    </w:p>
    <w:p w14:paraId="2EA0B67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 sagts dock endast om bostadsrättshavaren brustit i omsorg och tillsyn.</w:t>
      </w:r>
    </w:p>
    <w:p w14:paraId="224B3FC8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85E526" w14:textId="4C563565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Femte stycket äger motsvarande tillämpning om ohyra förekommer i lägenheten.</w:t>
      </w:r>
    </w:p>
    <w:p w14:paraId="4C0DAD60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B4D9CB" w14:textId="3BDA9833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Föreningsstämma kan i samband med gemensam underhållsåtgärd besluta om reparation,</w:t>
      </w:r>
    </w:p>
    <w:p w14:paraId="6A14054E" w14:textId="43C1155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byte av inredning och utrustning avseende de delar av lägenheten som medlemmen svarar för.</w:t>
      </w:r>
    </w:p>
    <w:p w14:paraId="615C7FCC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1C62E5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13</w:t>
      </w:r>
    </w:p>
    <w:p w14:paraId="650AB1B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får, sedan lägenheten tillträtts, utföra ändring i lägenheten.</w:t>
      </w:r>
    </w:p>
    <w:p w14:paraId="664FF6F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får emellertid inte utan styrelsens tillstånd utföra åtgärd som innefattar</w:t>
      </w:r>
    </w:p>
    <w:p w14:paraId="24C1705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ingrepp i bärande konstruktion, ändring av befintliga ledningar för avlopp, värme, gas, vatten</w:t>
      </w:r>
    </w:p>
    <w:p w14:paraId="2C00807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eller ventilation, eller annan väsentlig förändring av lägenheten. Som väsentlig förändring</w:t>
      </w:r>
    </w:p>
    <w:p w14:paraId="2A4C550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räknas alltid förändring som kräver bygganmälan eller bygglov. Det åligger</w:t>
      </w:r>
    </w:p>
    <w:p w14:paraId="4D66CF8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att ansöka om bygglov eller att göra bygganmälan.</w:t>
      </w:r>
    </w:p>
    <w:p w14:paraId="6B410F29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C351E2C" w14:textId="349FA31B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Styrelsen får inte vägra att medge tillstånd till en åtgärd som avses i första stycket om inte</w:t>
      </w:r>
    </w:p>
    <w:p w14:paraId="1CD388E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åtgärden är till påtaglig skada eller olägenhet för föreningen. Tillståndet kan emellertid villkoras</w:t>
      </w:r>
    </w:p>
    <w:p w14:paraId="7A37D6C3" w14:textId="39EF7542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av, att arbetena utförs av behörig hantverkare.</w:t>
      </w:r>
    </w:p>
    <w:p w14:paraId="3272250B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36F6AB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14</w:t>
      </w:r>
    </w:p>
    <w:p w14:paraId="16A1D37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När bostadsrättshavaren använder lägenheten ska bostadsrättshavaren se till att de som bor i</w:t>
      </w:r>
    </w:p>
    <w:p w14:paraId="593A51C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omgivningen inte utsätts för störningar som i sådan grad kan vara skadlig för hälsan eller</w:t>
      </w:r>
    </w:p>
    <w:p w14:paraId="2D60E99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annars försämra deras boendemiljö att de inte skäligen bör tålas. Bostadsrättshavaren ska</w:t>
      </w:r>
    </w:p>
    <w:p w14:paraId="79EDD73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även i övrigt vid sin användning av lägenheten iaktta allt som fordras för att bevara sundhet,</w:t>
      </w:r>
    </w:p>
    <w:p w14:paraId="34671E6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ordning och gott skick inom eller utanför huset. Bostadsrättshavaren ska rätta sig efter de</w:t>
      </w:r>
    </w:p>
    <w:p w14:paraId="7305DD6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särskilda regler som föreningen i överensstämmelse med ortens sed meddelar.</w:t>
      </w:r>
    </w:p>
    <w:p w14:paraId="430CD5D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ska hålla noggrann tillsyn över att dessa åligganden fullgörs också av</w:t>
      </w:r>
    </w:p>
    <w:p w14:paraId="5E75B13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 som bostadsrättshavaren svarar för enligt 12 § femte stycket.</w:t>
      </w:r>
    </w:p>
    <w:p w14:paraId="0E38E196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41D5A35" w14:textId="6003D616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det förekommer sådana störningar i boendet som avses i första stycket första meningen,</w:t>
      </w:r>
    </w:p>
    <w:p w14:paraId="551A966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ska föreningen, via rekommenderat brev ge bostadsrättshavaren tillsägelse att se till att</w:t>
      </w:r>
    </w:p>
    <w:p w14:paraId="780967A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störningarna omedelbart upphör. Detta gäller dock inte om föreningen utnyttjar sin rätt, att</w:t>
      </w:r>
    </w:p>
    <w:p w14:paraId="1BDB4BC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direkt säga upp bostadsrättshavaren med anledning av att störningarna är särskilt allvarliga</w:t>
      </w:r>
    </w:p>
    <w:p w14:paraId="46F651A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 hänsyn till deras art eller omfattning.</w:t>
      </w:r>
    </w:p>
    <w:p w14:paraId="395E4765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A851E1" w14:textId="3732F7EE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bostadsrättshavaren vet eller har anledning att misstänka att ett föremål är behäftat med</w:t>
      </w:r>
    </w:p>
    <w:p w14:paraId="3E5A247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ohyra får detta inte tas in i lägenheten.</w:t>
      </w:r>
    </w:p>
    <w:p w14:paraId="36B7C586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36C413" w14:textId="70E5B0AD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15</w:t>
      </w:r>
    </w:p>
    <w:p w14:paraId="070CDFA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bostadsrättshavaren försummar sitt ansvar för lägenhetens skick enligt 12 § i sådan</w:t>
      </w:r>
    </w:p>
    <w:p w14:paraId="13EBC4F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utsträckning att annans säkerhet äventyras eller det finns risk för omfattande skador på annans</w:t>
      </w:r>
    </w:p>
    <w:p w14:paraId="56F0B27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egendom och inte efter uppmaning avhjälper bristen i lägenhetens skick så snart som möjligt,</w:t>
      </w:r>
    </w:p>
    <w:p w14:paraId="6AFA6A0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får föreningen avhjälpa bristen på bostadsrättshavarens bekostnad. Sådan uppmaning skickas</w:t>
      </w:r>
    </w:p>
    <w:p w14:paraId="23C335C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 rekommenderat brev under mottagarens vanliga adress.</w:t>
      </w:r>
    </w:p>
    <w:p w14:paraId="75BBB348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F246CB" w14:textId="43217614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Företrädare för bostadsrättsföreningen har rätt att få komma in i lägenheten när det behövs för</w:t>
      </w:r>
    </w:p>
    <w:p w14:paraId="7392A22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tillsyn eller för att utföra arbete som föreningen svarar för eller har rätt att utföra enligt första</w:t>
      </w:r>
    </w:p>
    <w:p w14:paraId="5B62914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stycket. När bostadsrättshavaren har avsagt sig bostadsrätten eller när bostadsrätten ska</w:t>
      </w:r>
    </w:p>
    <w:p w14:paraId="6F6CEB3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tvångsförsäljas enligt 8 kapitlet bostadsrättslagen, är bostadsrättshavaren skyldig att låta</w:t>
      </w:r>
    </w:p>
    <w:p w14:paraId="4087CE2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lägenheten visas på lämplig tid. Föreningen ska se till att bostadsrättshavaren inte drabbas av</w:t>
      </w:r>
    </w:p>
    <w:p w14:paraId="34FCAB1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större olägenhet än nödvändigt.</w:t>
      </w:r>
    </w:p>
    <w:p w14:paraId="088427BA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C3BC9DF" w14:textId="3CD9BF14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är skyldig att tåla sådana inskränkningar i nyttjanderätten som föranleds</w:t>
      </w:r>
    </w:p>
    <w:p w14:paraId="7CBC654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 nödvändiga åtgärder för att utrota ohyra i huset eller på marken.</w:t>
      </w:r>
    </w:p>
    <w:p w14:paraId="6286128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Underlåter bostadsrättshavaren att bereda föreningen tillträde till lägenheten när föreningen</w:t>
      </w:r>
    </w:p>
    <w:p w14:paraId="4C81DF05" w14:textId="50F4CCA8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rätt till det, får kronofogdemyndigheten besluta om särskild handräckning.</w:t>
      </w:r>
    </w:p>
    <w:p w14:paraId="5A5C2AD0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D55A712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16</w:t>
      </w:r>
    </w:p>
    <w:p w14:paraId="49F738B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bostadsrättshavare får upplåta hela sin lägenhet i andra hand till annan för självständigt</w:t>
      </w:r>
    </w:p>
    <w:p w14:paraId="2C48139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brukande endast om styrelsen ger sitt samtycke. Vägrar styrelsen att ge sitt samtycke till en</w:t>
      </w:r>
    </w:p>
    <w:p w14:paraId="6424171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andrahandsupplåtelse får bostadsrättshavaren ändå upplåta hela sin lägenhet i andra hand,</w:t>
      </w:r>
    </w:p>
    <w:p w14:paraId="5795BC2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hyresnämnden lämnar tillstånd till upplåtelsen. Sådant tillstånd ska lämnas om</w:t>
      </w:r>
    </w:p>
    <w:p w14:paraId="265FB08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har skäl för upplåtelsen och föreningen inte har någon befogad anledning</w:t>
      </w:r>
    </w:p>
    <w:p w14:paraId="40042A1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 vägra samtycke.</w:t>
      </w:r>
    </w:p>
    <w:p w14:paraId="5673695F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D0C37F" w14:textId="1CE348FA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fråga om bostadslägenhet, som innehas av annan juridisk person än en kommun eller ett</w:t>
      </w:r>
    </w:p>
    <w:p w14:paraId="35E8CFF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landsting, krävs det för tillstånd till upplåtelse i andra hand endast att föreningen inte har</w:t>
      </w:r>
    </w:p>
    <w:p w14:paraId="3F7F98F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någon befogad anledning att vägra samtycke.</w:t>
      </w:r>
    </w:p>
    <w:p w14:paraId="698DACDE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1B1757" w14:textId="249E5773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Ett tillstånd till andrahandsupplåtelse kan begränsas till viss tid och förenas med villkor.</w:t>
      </w:r>
    </w:p>
    <w:p w14:paraId="239A3066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5B2A84" w14:textId="7B2DB589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Styrelsens samtycke krävs inte, om lägenheten är avsedd för permanentboende och</w:t>
      </w:r>
    </w:p>
    <w:p w14:paraId="4B7ACF7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bostadsrätten till lägenheten innehas av en kommun eller ett landsting. Styrelsen ska dock</w:t>
      </w:r>
    </w:p>
    <w:p w14:paraId="4176B777" w14:textId="6D3F749F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genast underrättas om upplåtelsen.</w:t>
      </w:r>
    </w:p>
    <w:p w14:paraId="3669E11D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2692DE5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17</w:t>
      </w:r>
    </w:p>
    <w:p w14:paraId="18125F9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får inte inrymma utomstående personer i lägenheten, om det kan medföra</w:t>
      </w:r>
    </w:p>
    <w:p w14:paraId="13EAF770" w14:textId="16EDD800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 för föreningen eller någon medlem i föreningen.</w:t>
      </w:r>
    </w:p>
    <w:p w14:paraId="3D842FE6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232F4C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18</w:t>
      </w:r>
    </w:p>
    <w:p w14:paraId="38DA458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får inte använda lägenheten för annat ändamål än det avsedda.</w:t>
      </w:r>
    </w:p>
    <w:p w14:paraId="28A9705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 får dock endast åberopa avvikelser som är av avsevärd betydelse för föreningen</w:t>
      </w:r>
    </w:p>
    <w:p w14:paraId="07473A22" w14:textId="132E515D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eller annan medlem i föreningen.</w:t>
      </w:r>
    </w:p>
    <w:p w14:paraId="72F42936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28DE83E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19</w:t>
      </w:r>
    </w:p>
    <w:p w14:paraId="29136DB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Betalar bostadsrättshavaren inte i rätt tid insats eller upplåtelseavgift som förfaller till betalning</w:t>
      </w:r>
    </w:p>
    <w:p w14:paraId="6964BB2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innan lägenheten får tillträdas och sker inte rättelse inom en månad efter anmaning, får</w:t>
      </w:r>
    </w:p>
    <w:p w14:paraId="586BBCE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 häva upplåtelseavtalet. Anmaningen ska skickas i rekommenderat brev till</w:t>
      </w:r>
    </w:p>
    <w:p w14:paraId="383BA51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mottagarens vanliga adress. Vad som nu sagts gäller inte om lägenheten tillträtts med</w:t>
      </w:r>
    </w:p>
    <w:p w14:paraId="63385644" w14:textId="1BDDE0F3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styrelsens medgivande. Häves avtalet, har föreningen rätt till ersättning för skada.</w:t>
      </w:r>
    </w:p>
    <w:p w14:paraId="2A0B8626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352476C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20</w:t>
      </w:r>
    </w:p>
    <w:p w14:paraId="068AB01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Nyttjanderätten till en lägenhet som innehas med bostadsrätt och som tillträtts är, med de</w:t>
      </w:r>
    </w:p>
    <w:p w14:paraId="1192ECA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begränsningar som följer av 21 och 22 §§, förverkad och föreningen berättigad att säga upp</w:t>
      </w:r>
    </w:p>
    <w:p w14:paraId="4C8DA24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för avflyttning,</w:t>
      </w:r>
    </w:p>
    <w:p w14:paraId="7096F2F7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om bostadsrättshavaren dröjer med att betala insats eller upplåtelseavgift utöver två</w:t>
      </w:r>
    </w:p>
    <w:p w14:paraId="69F3D13C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veckor från det att föreningen efter förfallodagen anmanat bostadsrättshavaren att</w:t>
      </w:r>
    </w:p>
    <w:p w14:paraId="49AECD07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fullgöra sin betalningsskyldighet eller om bostadsrättshavaren dröjer med att betala</w:t>
      </w:r>
    </w:p>
    <w:p w14:paraId="51FC6467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årsavgift eller avgift för andrahandsupplåtelse, när det gäller en bostadslägenhet, mer</w:t>
      </w:r>
    </w:p>
    <w:p w14:paraId="5AA49B9B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än en vecka efter förfallodagen eller, när det gäller en lokal mer än två vardagar efter</w:t>
      </w:r>
    </w:p>
    <w:p w14:paraId="77F2817E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förfallodagen,</w:t>
      </w:r>
    </w:p>
    <w:p w14:paraId="7537DD8A" w14:textId="77777777" w:rsidR="00B2294F" w:rsidRDefault="00B2294F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</w:p>
    <w:p w14:paraId="2D5EA61A" w14:textId="31E33A14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om bostadsrättshavaren utan behövligt samtycke eller tillstånd upplåter lägenheten i</w:t>
      </w:r>
    </w:p>
    <w:p w14:paraId="2316F981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andra hand,</w:t>
      </w:r>
    </w:p>
    <w:p w14:paraId="1FAB35F1" w14:textId="77777777" w:rsidR="00B2294F" w:rsidRDefault="00B2294F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</w:p>
    <w:p w14:paraId="436E9D55" w14:textId="7B3AF3E3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om lägenheten används i strid med § 17 och § 18,</w:t>
      </w:r>
    </w:p>
    <w:p w14:paraId="0A0420B8" w14:textId="77777777" w:rsidR="00B2294F" w:rsidRDefault="00B2294F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</w:p>
    <w:p w14:paraId="0596AD0F" w14:textId="06411660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om bostadsrättshavaren eller den som lägenheten upplåtits till i andra hand, genom</w:t>
      </w:r>
    </w:p>
    <w:p w14:paraId="0079D080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vårdslöshet är vållande till att det finns ohyra i lägenheten eller om bostadsrättshavaren</w:t>
      </w:r>
    </w:p>
    <w:p w14:paraId="5C406CE1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genom att inte utan oskäligt dröjsmål underrätta styrelsen om att det finns ohyra i</w:t>
      </w:r>
    </w:p>
    <w:p w14:paraId="2E9DDE4A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lägenheten, bidrar till att ohyran sprids i fastigheten,</w:t>
      </w:r>
    </w:p>
    <w:p w14:paraId="3A97397F" w14:textId="77777777" w:rsidR="00B2294F" w:rsidRDefault="00B2294F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</w:p>
    <w:p w14:paraId="7965870F" w14:textId="5B67DD0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om lägenheten på annat sätt vanvårdas eller om bostadsrättshavaren åsidosätter sina</w:t>
      </w:r>
    </w:p>
    <w:p w14:paraId="46FB43E8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skyldigheter enligt § 14 vid användningen av lägenheten eller den som lägenheten</w:t>
      </w:r>
    </w:p>
    <w:p w14:paraId="3069060E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upplåtits till i andra hand vid användning av denna åsidosätter de skyldigheter som</w:t>
      </w:r>
    </w:p>
    <w:p w14:paraId="481A1AB5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enligt § 14 åligger en bostadsrättshavare.</w:t>
      </w:r>
    </w:p>
    <w:p w14:paraId="5FC3F20F" w14:textId="77777777" w:rsidR="00B2294F" w:rsidRDefault="00B2294F" w:rsidP="004C49FC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</w:p>
    <w:p w14:paraId="2DA60B08" w14:textId="5685A2D0" w:rsidR="00794CDC" w:rsidRDefault="00794CDC" w:rsidP="004C49FC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om bostadsrättshavaren inte lämnat tillträde till föreningen enligt § 15 och inte kan visa</w:t>
      </w:r>
      <w:r w:rsidR="004C49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giltig ursäkt för detta,</w:t>
      </w:r>
    </w:p>
    <w:p w14:paraId="15E3FE86" w14:textId="77777777" w:rsidR="00B2294F" w:rsidRDefault="00B2294F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</w:p>
    <w:p w14:paraId="56020766" w14:textId="7B2A03E2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om bostadsrättshavaren inte fullgör skyldighet som går utöver det som</w:t>
      </w:r>
    </w:p>
    <w:p w14:paraId="26E2B790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ska göra enligt bostadsrättslagen och det måste anses vara av</w:t>
      </w:r>
    </w:p>
    <w:p w14:paraId="62A8CB2E" w14:textId="77777777" w:rsidR="00794CDC" w:rsidRDefault="00794CDC" w:rsidP="004C49FC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synnerligen vikt för föreningen att skyldigheten fullgörs, samt</w:t>
      </w:r>
    </w:p>
    <w:p w14:paraId="58F75D68" w14:textId="77777777" w:rsidR="00B2294F" w:rsidRDefault="00B2294F" w:rsidP="004C49FC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</w:p>
    <w:p w14:paraId="1187F042" w14:textId="66A81340" w:rsidR="00794CDC" w:rsidRDefault="00794CDC" w:rsidP="004C49FC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om lägenheten helt eller till väsentlig del används för näringsverksamhet eller därmed</w:t>
      </w:r>
      <w:r w:rsidR="004C49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likartad verksamhet, vilken utgör eller i vilken till en inte oväsentlig del ingår brottsligt</w:t>
      </w:r>
      <w:r w:rsidR="004C49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förfarande, eller för tillfälliga sexuella förbindelser mot ersättning.</w:t>
      </w:r>
    </w:p>
    <w:p w14:paraId="2718E068" w14:textId="77777777" w:rsidR="00794CDC" w:rsidRPr="004C49F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C49FC">
        <w:rPr>
          <w:rFonts w:ascii="Times New Roman" w:hAnsi="Times New Roman" w:cs="Times New Roman"/>
          <w:b/>
          <w:bCs/>
        </w:rPr>
        <w:t>§ 21</w:t>
      </w:r>
    </w:p>
    <w:p w14:paraId="0065B3C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Nyttjanderätten är inte förverkad om det som ligger bostadsrättshavaren till last är av ringa</w:t>
      </w:r>
    </w:p>
    <w:p w14:paraId="58AD888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betydelse. Inte heller är nyttjanderätten till en bostadslägenhet förverkad på grund av att en</w:t>
      </w:r>
    </w:p>
    <w:p w14:paraId="145C146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skyldighet som avses i 20 § 7 inte fullgörs om bostadsrättshavaren är en kommun eller ett</w:t>
      </w:r>
    </w:p>
    <w:p w14:paraId="2B8704A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landsting och skyldigheten inte kan fullgöras av en kommun eller ett landsting.</w:t>
      </w:r>
    </w:p>
    <w:p w14:paraId="511D3C29" w14:textId="77777777" w:rsidR="004C49FC" w:rsidRDefault="004C49FC" w:rsidP="004C49F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CABA68" w14:textId="790BB49F" w:rsidR="00794CDC" w:rsidRDefault="00794CDC" w:rsidP="004C49F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skyldighet för bostadsrättshavaren att inneha anställning i visst företag eller någon liknande</w:t>
      </w:r>
    </w:p>
    <w:p w14:paraId="7D5E2103" w14:textId="6999C93C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skyldighet får inte läggas till grund för ett förverkande.</w:t>
      </w:r>
    </w:p>
    <w:p w14:paraId="4BC9E28E" w14:textId="77777777" w:rsidR="004C49FC" w:rsidRDefault="004C49F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F256C66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22</w:t>
      </w:r>
    </w:p>
    <w:p w14:paraId="79BC45B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Uppsägning på grund av förhållandet som avses i 20 § 2,3 eller 5-7 får ske endast om</w:t>
      </w:r>
    </w:p>
    <w:p w14:paraId="46CB745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låter bli att efter tillsägelse vidta rättelse utan dröjsmål. Tillsägelsen ska</w:t>
      </w:r>
    </w:p>
    <w:p w14:paraId="063A249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skickas i rekommenderat brev under mottagarens vanliga adress.</w:t>
      </w:r>
    </w:p>
    <w:p w14:paraId="15E45072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9979AE" w14:textId="769D9183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Ifråga om en bostadslägenhet får uppsägning på grund av förhållandet som avses i 20 § 2 inte</w:t>
      </w:r>
    </w:p>
    <w:p w14:paraId="3DDE127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heller ske om bostadsrättshavaren utan dröjsmål ansöker om tillstånd till upplåtelsen och får</w:t>
      </w:r>
    </w:p>
    <w:p w14:paraId="0B76CAE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ansökan beviljad. Är det frågan om särskilt allvarliga störningar i boendet gäller vad som sägs i</w:t>
      </w:r>
    </w:p>
    <w:p w14:paraId="6753B75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§ 5 även om någon tillsägelse om rättelse inte har skett. Detta gäller dock inte om</w:t>
      </w:r>
    </w:p>
    <w:p w14:paraId="11AC9AB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störningarna inträffat under tid då lägenheten varit upplåten i andra hand på sätt som anges i §</w:t>
      </w:r>
    </w:p>
    <w:p w14:paraId="25B8DEE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</w:t>
      </w:r>
    </w:p>
    <w:p w14:paraId="4EC742BA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4B73F8" w14:textId="72EED0A5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23</w:t>
      </w:r>
    </w:p>
    <w:p w14:paraId="29ACD23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Är nyttjanderätten förverkad på grund av förhållande som avses i 20 § 1-3 eller 5-7 men sker</w:t>
      </w:r>
    </w:p>
    <w:p w14:paraId="6608D7F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rättelse innan föreningen har sagt upp bostadsrättshavaren för avflyttning får</w:t>
      </w:r>
    </w:p>
    <w:p w14:paraId="7C5174E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inte därefter skiljas från lägenheten på den grunden. Detta gäller dock</w:t>
      </w:r>
    </w:p>
    <w:p w14:paraId="5BFF4DE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inte om nyttjanderätten är förverkad på grund av sådana särskilt allvarliga störningar i boendet</w:t>
      </w:r>
    </w:p>
    <w:p w14:paraId="6C5DBFA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 avses i 14 §.</w:t>
      </w:r>
    </w:p>
    <w:p w14:paraId="376B21C0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38F920F" w14:textId="4D57ABEB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får inte heller skiljas från lägenheten om föreningen inte har sagt upp</w:t>
      </w:r>
    </w:p>
    <w:p w14:paraId="15E3427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till avflyttning inom tre månader från den dag då föreningen fick reda på</w:t>
      </w:r>
    </w:p>
    <w:p w14:paraId="4A7969C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förhållandet som avses i 20 § 4 eller 7 eller inte inom två månader från den dag då föreningen</w:t>
      </w:r>
    </w:p>
    <w:p w14:paraId="2EDAF67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fick reda på förhållandet som avses i 20 § 2 sagt till bostadsrättshavaren att vidtaga rättelse.</w:t>
      </w:r>
    </w:p>
    <w:p w14:paraId="5EC9705F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2F1066" w14:textId="23FA9240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24</w:t>
      </w:r>
    </w:p>
    <w:p w14:paraId="2594DD9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bostadsrättshavare kan skiljas från lägenheten på grund av förhållandet som avses i 20 § 8</w:t>
      </w:r>
    </w:p>
    <w:p w14:paraId="5B06B19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endast om föreningen sagt upp bostadsrättshavaren till avflyttning inom två månader från det</w:t>
      </w:r>
    </w:p>
    <w:p w14:paraId="2AD7DAB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 föreningen fick reda på förhållandet. Om den brottsliga verksamheten leder till åtal eller om</w:t>
      </w:r>
    </w:p>
    <w:p w14:paraId="35EEE87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förundersökning inleds, har föreningen dock kvar sin rätt till uppsägning intill dess att två</w:t>
      </w:r>
    </w:p>
    <w:p w14:paraId="2959D1D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månader har gått från det att domen i brottmålet har vunnit laga kraft eller det rättsliga</w:t>
      </w:r>
    </w:p>
    <w:p w14:paraId="75D4C59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förfarandet har avslutats på något annat sätt.</w:t>
      </w:r>
    </w:p>
    <w:p w14:paraId="31BA0692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EACA4BD" w14:textId="70E8E585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25</w:t>
      </w:r>
    </w:p>
    <w:p w14:paraId="4038EF1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Är nyttjanderätten enligt 20 § 1 förverkad på grund av dröjsmål med betalning av årsavgiften</w:t>
      </w:r>
    </w:p>
    <w:p w14:paraId="6339AFC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och har förening med anledning av detta sagt upp bostadsrättshavaren till avflyttning, får</w:t>
      </w:r>
    </w:p>
    <w:p w14:paraId="371A593D" w14:textId="489ACE34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denna på grund av dröjsmålet inte skiljas från lägenheten</w:t>
      </w:r>
    </w:p>
    <w:p w14:paraId="75E57F72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16F7B9" w14:textId="6F44495B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om avgiften – när det är fråga om en bostadslägenhet - betalas inom tre veckor från det</w:t>
      </w:r>
      <w:r w:rsidR="006371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att bostadsrättshavaren, på sådant sätt som anges i 7 kapitlet 27</w:t>
      </w:r>
      <w:r w:rsidR="00637168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och 28</w:t>
      </w:r>
      <w:r w:rsidR="00637168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bostadsrättslagen, har delgetts underrättelse om möjligheten att få tillbaka lägenheten</w:t>
      </w:r>
      <w:r w:rsidR="006371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genom att betala årsavgiften inom denna tid, eller</w:t>
      </w:r>
    </w:p>
    <w:p w14:paraId="3D2A5E3B" w14:textId="77777777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om avgiften – när det är fråga om en lokal – betalas inom två veckor från det att</w:t>
      </w:r>
    </w:p>
    <w:p w14:paraId="1D6DD819" w14:textId="77777777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delgetts underrättelse på motsvarande sätt som enligt 1.</w:t>
      </w:r>
    </w:p>
    <w:p w14:paraId="546C713E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0808AE" w14:textId="5274584D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 underrättelse enligt 1 och 2 samt underrättelse till socialnämnden finns särskilda formulär,</w:t>
      </w:r>
    </w:p>
    <w:p w14:paraId="4141CDA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SFS 2003:37 och SFS 2004:389.</w:t>
      </w:r>
    </w:p>
    <w:p w14:paraId="3FB720A7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7A9233" w14:textId="618B7FEA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Är det fråga om en bostadslägenhet får en bostadsrättshavare inte heller skiljas från</w:t>
      </w:r>
    </w:p>
    <w:p w14:paraId="3D4779E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lägenheten om bostadsrättshavaren har varit förhindrad att betala årsavgiften inom denna tid</w:t>
      </w:r>
    </w:p>
    <w:p w14:paraId="7A1C88C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 anges i första stycket 1 på grund av sjukdom eller liknande oförutsedd omständighet och</w:t>
      </w:r>
    </w:p>
    <w:p w14:paraId="33B82FC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årsavgiften har betalats så snart det var möjligt, dock senast när tvisten om avhysning avgörs i</w:t>
      </w:r>
    </w:p>
    <w:p w14:paraId="3C0DDE4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första instans.</w:t>
      </w:r>
    </w:p>
    <w:p w14:paraId="32B873CF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161738" w14:textId="6F6C8F0A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Första stycket i denna paragraf gäller inte om bostadsrättshavaren, genom att vid upprepade</w:t>
      </w:r>
    </w:p>
    <w:p w14:paraId="1985CB1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tillfällen inte betala årsavgiften inom den tid som anges i 20 § 1, har åsidosatt sina förpliktelser</w:t>
      </w:r>
    </w:p>
    <w:p w14:paraId="3CCCDBB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så hög grad att bostadsrättshavaren skäligen inte bör få behålla lägenheten.</w:t>
      </w:r>
    </w:p>
    <w:p w14:paraId="4AAC157A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14E0D5" w14:textId="693FABBB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Beslut om avhysning får meddelas tidigast tredje vardagen efter utgången av den tid som</w:t>
      </w:r>
    </w:p>
    <w:p w14:paraId="2E02027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anges under 1 respektive under 2.</w:t>
      </w:r>
    </w:p>
    <w:p w14:paraId="6B091934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24E306" w14:textId="46C0BC6A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26</w:t>
      </w:r>
    </w:p>
    <w:p w14:paraId="0826309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Sägs bostadsrättshavaren upp till avflyttning av någon orsak som anges i 20 § 1, 4-6 eller 8, är</w:t>
      </w:r>
    </w:p>
    <w:p w14:paraId="6E5FE139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22579C" w14:textId="5718D2E8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skyldig att flytta genast.</w:t>
      </w:r>
    </w:p>
    <w:p w14:paraId="0C87DE3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Sägs bostadsrättshavaren upp av någon annan i 20 § angiven orsak, får bostadsrättshavaren</w:t>
      </w:r>
    </w:p>
    <w:p w14:paraId="5364454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 kvar till det månadsskifte som inträffar närmast efter tre månader från uppsägning, om inte</w:t>
      </w:r>
    </w:p>
    <w:p w14:paraId="48C1E30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rätten ålägger bostadsrättshavaren att flytta tidigare. Detsamma gäller om uppsägningen sker</w:t>
      </w:r>
    </w:p>
    <w:p w14:paraId="513016A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 g a obetald årsavgift enligt 20 § 1 och bestämmelserna i 25 § tredje stycket är tillämpliga.</w:t>
      </w:r>
    </w:p>
    <w:p w14:paraId="3CE2EA7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Vid uppsägningen i andra fall p g a obetald årsavgift enligt 20 § 1, tillämpas övriga</w:t>
      </w:r>
    </w:p>
    <w:p w14:paraId="6849246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bestämmelser i § 25.</w:t>
      </w:r>
    </w:p>
    <w:p w14:paraId="7653A26B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90763F4" w14:textId="6F504AD4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uppsägning ska vara skriftlig. Om det är bostadsrättshavaren som gör uppsägningen, får</w:t>
      </w:r>
    </w:p>
    <w:p w14:paraId="0B92793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 ske hos den som har rätt att ta emot årsavgiften på föreningens vägnar.</w:t>
      </w:r>
    </w:p>
    <w:p w14:paraId="23E03674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D41B45D" w14:textId="29BF1D9F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27</w:t>
      </w:r>
    </w:p>
    <w:p w14:paraId="2CB104C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föreningen säger upp bostadsrättshavaren till avflyttning, har föreningen rätt till ersättning</w:t>
      </w:r>
    </w:p>
    <w:p w14:paraId="1E118B4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 skada.</w:t>
      </w:r>
    </w:p>
    <w:p w14:paraId="6B884A01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191117" w14:textId="6B95C3E0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28</w:t>
      </w:r>
    </w:p>
    <w:p w14:paraId="36B1613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en bostadsrätt sägs upp av någon orsak som anges i 7 kap 2-5 och 17 § §</w:t>
      </w:r>
    </w:p>
    <w:p w14:paraId="4DEB6E3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bostadsrättslagen, övergår bostadsrätten genast till föreningen. Föreningen ska betala skälig</w:t>
      </w:r>
    </w:p>
    <w:p w14:paraId="5BF0421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ersättning för bostadsrätten.</w:t>
      </w:r>
    </w:p>
    <w:p w14:paraId="235A09A2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B2568B1" w14:textId="668BFC46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bostadsrättshavaren tillträtt lägenheten, ska hyresavtal anses ingånget från tiden från</w:t>
      </w:r>
    </w:p>
    <w:p w14:paraId="552E287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uppsägningen, om bostadsrättshavaren i uppsägningen begärt att få bo kvar i lägenheten. I så</w:t>
      </w:r>
    </w:p>
    <w:p w14:paraId="66D23E3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 gäller 4 kap 9 §, bostadsrättslagen.</w:t>
      </w:r>
    </w:p>
    <w:p w14:paraId="6A80B711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AAA4CB4" w14:textId="50305D86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29</w:t>
      </w:r>
    </w:p>
    <w:p w14:paraId="624D651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bostadsrättshavaren blivit skild från lägenheten till följd av uppsägning som avses i 20 §,</w:t>
      </w:r>
    </w:p>
    <w:p w14:paraId="4E2CED9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ska bostadsrätten tvångsförsäljas enligt 8 kap. bostadsrättslagen, så snart det kan ske, om</w:t>
      </w:r>
    </w:p>
    <w:p w14:paraId="2CA299F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 föreningen, bostadsrättshavaren och de kända borgenärer vars rätt berörs av</w:t>
      </w:r>
    </w:p>
    <w:p w14:paraId="74F9346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försäljningen, kommer överens om något annat. Försäljningen får dock anstå tills dess att</w:t>
      </w:r>
    </w:p>
    <w:p w14:paraId="175B480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brister som bostadsrättshavaren svarar för blivit åtgärdade.</w:t>
      </w:r>
    </w:p>
    <w:p w14:paraId="6BF659F4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E7FA42" w14:textId="66FBFBC3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 vad som kommit in genom försäljning får föreningen behålla så mycket som behövs för att</w:t>
      </w:r>
    </w:p>
    <w:p w14:paraId="1578802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täcka föreningens fordran hos bostadsrättshavaren.</w:t>
      </w:r>
    </w:p>
    <w:p w14:paraId="609B9937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AD951A0" w14:textId="64E5D7FB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637168">
        <w:rPr>
          <w:rFonts w:ascii="Times New Roman" w:hAnsi="Times New Roman" w:cs="Times New Roman"/>
          <w:b/>
          <w:bCs/>
          <w:sz w:val="26"/>
          <w:szCs w:val="26"/>
        </w:rPr>
        <w:t>Underrättelse vid pantsättning av bostadsrätt</w:t>
      </w:r>
    </w:p>
    <w:p w14:paraId="0E1D51D4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30</w:t>
      </w:r>
    </w:p>
    <w:p w14:paraId="15D8D84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föreningen underrättats om att en bostadsrätt är pantsatt, ska föreningen utan dröjsmål</w:t>
      </w:r>
    </w:p>
    <w:p w14:paraId="3AEEFB3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underrätta panthavaren om bostadsrättshavaren har obetalda avgifter till föreningen till ett</w:t>
      </w:r>
    </w:p>
    <w:p w14:paraId="7D27F60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belopp som överstiger vad som årsavgiften belöper på en månad och bostadsrättshavaren</w:t>
      </w:r>
    </w:p>
    <w:p w14:paraId="0117036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dröjer med betalning i mer än två veckor från förfallodagen. Underrättelsen ska skickas i</w:t>
      </w:r>
    </w:p>
    <w:p w14:paraId="6AE94B9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rekommenderat brev till panthavarens vanliga adress.</w:t>
      </w:r>
    </w:p>
    <w:p w14:paraId="1405B6AA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5AA5716" w14:textId="3A3D4923" w:rsidR="00637168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37168">
        <w:rPr>
          <w:rFonts w:ascii="Times New Roman" w:hAnsi="Times New Roman" w:cs="Times New Roman"/>
          <w:b/>
          <w:bCs/>
          <w:sz w:val="26"/>
          <w:szCs w:val="26"/>
          <w:u w:val="single"/>
        </w:rPr>
        <w:t>Upphörande av bostadsrätten i vissa fall</w:t>
      </w:r>
    </w:p>
    <w:p w14:paraId="0CA9C1E9" w14:textId="4C51B570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31</w:t>
      </w:r>
    </w:p>
    <w:p w14:paraId="6780AC5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Överlåtes ett hus i vilket lägenheten finns eller säljs huset exekutivt, upphör bostadsrätten.</w:t>
      </w:r>
    </w:p>
    <w:p w14:paraId="4E611F6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 är därmed skyldig att betala skälig ersättning för bostadsrätten. Träder föreningen i</w:t>
      </w:r>
    </w:p>
    <w:p w14:paraId="7EFEDEC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likvidation inom tre månader från det frågan om föreningens ersättningsskyldighet blivit</w:t>
      </w:r>
    </w:p>
    <w:p w14:paraId="12B4634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slutgiltigt avgjord eller försätts föreningen inom samma tid i konkurs, ska dock</w:t>
      </w:r>
    </w:p>
    <w:p w14:paraId="2D50D06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bostadsrättshavarens rätt att få ersättning för bostadsrätten bedömas efter de regler som</w:t>
      </w:r>
    </w:p>
    <w:p w14:paraId="1057580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gäller för skifte av föreningens tillgångar.</w:t>
      </w:r>
    </w:p>
    <w:p w14:paraId="6727B305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D809BD" w14:textId="22DBD92F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Upphör bostadsrätten enligt första stycket och har lägenheten tillträtts, ska skriftligt hyresavtal</w:t>
      </w:r>
    </w:p>
    <w:p w14:paraId="57FA564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anses ingånget. I så fall gäller 4 kap 9 § bostadsrättslagen.</w:t>
      </w:r>
    </w:p>
    <w:p w14:paraId="4E8F39A9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9CD9C1F" w14:textId="790BA393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37168">
        <w:rPr>
          <w:rFonts w:ascii="Times New Roman" w:hAnsi="Times New Roman" w:cs="Times New Roman"/>
          <w:b/>
          <w:bCs/>
          <w:sz w:val="26"/>
          <w:szCs w:val="26"/>
          <w:u w:val="single"/>
        </w:rPr>
        <w:t>Styrelse och revisorer</w:t>
      </w:r>
    </w:p>
    <w:p w14:paraId="1FEB1B1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32</w:t>
      </w:r>
    </w:p>
    <w:p w14:paraId="197A31C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Styrelsen består av minst tre och högst fem ledamöter med en eller högst tre suppleanter.</w:t>
      </w:r>
    </w:p>
    <w:p w14:paraId="0E90560C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D511AF" w14:textId="5C2B921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Styrelseledamöter och suppleanter väljs på ordinarie stämma för ett eller två år. Ledamot kan</w:t>
      </w:r>
    </w:p>
    <w:p w14:paraId="2C1457B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omväljas.</w:t>
      </w:r>
    </w:p>
    <w:p w14:paraId="418C505A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75EC1C" w14:textId="5241CE18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 styrelseledamot kan endast max en representant per lägenhet väljas. Förutom medlem kan</w:t>
      </w:r>
    </w:p>
    <w:p w14:paraId="7DEFC5D6" w14:textId="3EF35A2C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även make/maka/sambo väljas.</w:t>
      </w:r>
    </w:p>
    <w:p w14:paraId="18D71CC8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859082" w14:textId="0F77F37C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 valberedning väljs två personer.</w:t>
      </w:r>
    </w:p>
    <w:p w14:paraId="07C492D3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05CF7B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33</w:t>
      </w:r>
    </w:p>
    <w:p w14:paraId="3EF545B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Styrelsen konstituerar sig själv.</w:t>
      </w:r>
    </w:p>
    <w:p w14:paraId="34335E46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80B235" w14:textId="1B4153AA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Styrelsen är beslutsför, utom i fall som avses i § 3, när antalet närvarande ledamöter vid</w:t>
      </w:r>
    </w:p>
    <w:p w14:paraId="7E41799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sammanträdet överstiger hälften av samtliga styrelseledamöter. Som styrelsens beslut gäller</w:t>
      </w:r>
    </w:p>
    <w:p w14:paraId="30E263A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 mening om vilken de flesta röstande förenar sig och vid lika röstetal den mening som</w:t>
      </w:r>
    </w:p>
    <w:p w14:paraId="7815064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biträddes av ordföranden, dock att giltigt beslut fordrar enhällighet när för beslutsförhet minsta</w:t>
      </w:r>
    </w:p>
    <w:p w14:paraId="599FD0FA" w14:textId="31B48224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antal ledamöter är närvarande samt i det fall som avses i § 3.</w:t>
      </w:r>
    </w:p>
    <w:p w14:paraId="74F16954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320DD5C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34</w:t>
      </w:r>
    </w:p>
    <w:p w14:paraId="7ED90AC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Föreningens räkenskapsår omfattar tiden 1 juli - 30 juni. Före 15 oktober varje år ska styrelsen</w:t>
      </w:r>
    </w:p>
    <w:p w14:paraId="677E836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 revisorerna avlämna förvaltningsberättelse, resultaträkning samt balansräkning.</w:t>
      </w:r>
    </w:p>
    <w:p w14:paraId="22D0F348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B82DE0D" w14:textId="6C62BBF1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35</w:t>
      </w:r>
    </w:p>
    <w:p w14:paraId="668D934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 eller firmatecknare får inte utan föreningsstämmans bemyndigande avhända</w:t>
      </w:r>
    </w:p>
    <w:p w14:paraId="6058F77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 dess fasta egendom eller tomträtt och inte heller riva eller bygga om sådan</w:t>
      </w:r>
    </w:p>
    <w:p w14:paraId="501A922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egendom. Styrelsen eller firmatecknare får besluta om inteckning eller annan inskrivning i</w:t>
      </w:r>
    </w:p>
    <w:p w14:paraId="2665E10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föreningens fasta egendom eller tomträtt. Styrelsen har även rätt att besluta, att</w:t>
      </w:r>
    </w:p>
    <w:p w14:paraId="2D766A83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upplåtelseavgift vilken tidigare redovisats som bundet eget kapital, omvandlas till fritt eget</w:t>
      </w:r>
    </w:p>
    <w:p w14:paraId="32E0FA6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kapital.</w:t>
      </w:r>
    </w:p>
    <w:p w14:paraId="55DF4A74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F43BCD" w14:textId="4511C5D5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36</w:t>
      </w:r>
    </w:p>
    <w:p w14:paraId="63A7329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 ska ha minst en och högst tre ordinarie revisorer med ingen eller högst två</w:t>
      </w:r>
    </w:p>
    <w:p w14:paraId="204D96B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revisorssuppleanter. Minst en revisor ska vara auktoriserad revisor eller godkänd revisor som</w:t>
      </w:r>
    </w:p>
    <w:p w14:paraId="5B9BB09D" w14:textId="72382851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avlagt revisorsexamen, om föreningen uppfyller mer än ett av följande villkor:</w:t>
      </w:r>
    </w:p>
    <w:p w14:paraId="6F6FA602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ED35178" w14:textId="77777777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medelantalet anställda i föreningen har under vart och ett av de två senaste</w:t>
      </w:r>
    </w:p>
    <w:p w14:paraId="0BE97204" w14:textId="77777777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räkenskapsåren uppgått till mer än 50,</w:t>
      </w:r>
    </w:p>
    <w:p w14:paraId="0DC2102C" w14:textId="77777777" w:rsidR="00B2294F" w:rsidRDefault="00B2294F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</w:p>
    <w:p w14:paraId="15C7BC07" w14:textId="24C752D9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föreningens redovisade balansomslutning har för vart och ett av de två senaste</w:t>
      </w:r>
    </w:p>
    <w:p w14:paraId="2A851157" w14:textId="77777777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räkenskapsåren uppgått till mer än 40 miljoner kronor,</w:t>
      </w:r>
    </w:p>
    <w:p w14:paraId="53B035AC" w14:textId="77777777" w:rsidR="00B2294F" w:rsidRDefault="00B2294F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</w:p>
    <w:p w14:paraId="4DF7044E" w14:textId="68F32A72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föreningens redovisade nettoomsättning har för vart och ett av de två senaste</w:t>
      </w:r>
    </w:p>
    <w:p w14:paraId="186D0C0A" w14:textId="77777777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räkenskapsåren uppgått till mer än 80 miljoner kronor.</w:t>
      </w:r>
    </w:p>
    <w:p w14:paraId="29B62590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739E19" w14:textId="29407ADC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Revisorer och revisorssuppleanter väljs för tiden från ordinarie föreningsstämma intill dess</w:t>
      </w:r>
    </w:p>
    <w:p w14:paraId="3084DCF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nästa ordinarie föreningsstämma hållits. Vid föreningens konstituerande möte kan längre</w:t>
      </w:r>
    </w:p>
    <w:p w14:paraId="741E4FF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valperiod tillämpas.</w:t>
      </w:r>
    </w:p>
    <w:p w14:paraId="6D94E725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9EF8FB3" w14:textId="29E266F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37</w:t>
      </w:r>
    </w:p>
    <w:p w14:paraId="0668AA5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Revisorerna ska bedriva sitt arbete så att revision är avslutad och revisionsberättelsen avgiven</w:t>
      </w:r>
    </w:p>
    <w:p w14:paraId="785C473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senast 3 veckor före ordinarie föreningsstämma.</w:t>
      </w:r>
    </w:p>
    <w:p w14:paraId="54252603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24E0E0" w14:textId="10E2495D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Styrelsen ska avge skriftlig förklaring till ordinarie föreningsstämma över av revisorerna gjorda</w:t>
      </w:r>
    </w:p>
    <w:p w14:paraId="2CD3A76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anmärkningar.</w:t>
      </w:r>
    </w:p>
    <w:p w14:paraId="035FE509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EC9CC78" w14:textId="04747958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Styrelsens revisionshandlingar, revisionsberättelsen och styrelsens förklaring över av</w:t>
      </w:r>
    </w:p>
    <w:p w14:paraId="2EB5FE5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revisorerna gjorda anmärkningar ska hållas tillgängliga för medlemmarna minst två veckor före</w:t>
      </w:r>
    </w:p>
    <w:p w14:paraId="16EA6AC1" w14:textId="303027E5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den föreningsstämma, på vilken de ska förekomma till behandling.</w:t>
      </w:r>
    </w:p>
    <w:p w14:paraId="427737C2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A0E3539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37168">
        <w:rPr>
          <w:rFonts w:ascii="Times New Roman" w:hAnsi="Times New Roman" w:cs="Times New Roman"/>
          <w:b/>
          <w:bCs/>
          <w:sz w:val="26"/>
          <w:szCs w:val="26"/>
          <w:u w:val="single"/>
        </w:rPr>
        <w:t>Föreningsstämma</w:t>
      </w:r>
    </w:p>
    <w:p w14:paraId="4E1C8DA5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38</w:t>
      </w:r>
    </w:p>
    <w:p w14:paraId="3872C6C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Ordinarie föreningsstämma hålls årligen före december månads utgång.</w:t>
      </w:r>
    </w:p>
    <w:p w14:paraId="70E3E553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40F0AD" w14:textId="72A2F6D3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Extra föreningsstämma hålls då styrelsen eller revisorerna finner skäl därtill eller då minst en</w:t>
      </w:r>
    </w:p>
    <w:p w14:paraId="245DE6A7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tiondel av samtliga röstberättigade medlemmar skriftligen begärt det hos styrelsen med</w:t>
      </w:r>
    </w:p>
    <w:p w14:paraId="41666B4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angivande av det ärende som önskas behandlat.</w:t>
      </w:r>
    </w:p>
    <w:p w14:paraId="768DC219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12EA876" w14:textId="71E197E9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39</w:t>
      </w:r>
    </w:p>
    <w:p w14:paraId="460181A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Medlem som önskar visst ärende behandlat på ordinarie föreningsstämma ska skriftligen</w:t>
      </w:r>
    </w:p>
    <w:p w14:paraId="42D77B6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anmäla ärendet till styrelsen senast före oktober månads utgång för att ärendet ska kunna</w:t>
      </w:r>
    </w:p>
    <w:p w14:paraId="5FA6A7F6" w14:textId="375C2E0C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anges i kallelsen.</w:t>
      </w:r>
    </w:p>
    <w:p w14:paraId="665F4AAA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7867E62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40</w:t>
      </w:r>
    </w:p>
    <w:p w14:paraId="1DAB2C4D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På ordinarie föreningsstämma ska förekomma:</w:t>
      </w:r>
    </w:p>
    <w:p w14:paraId="4ACF5060" w14:textId="77777777" w:rsidR="00794CDC" w:rsidRDefault="00794CDC" w:rsidP="00637168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Stämmans öppnande</w:t>
      </w:r>
    </w:p>
    <w:p w14:paraId="0E4B5AE1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Godkännande av dagordning</w:t>
      </w:r>
    </w:p>
    <w:p w14:paraId="7BEA21B5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Val av ordförande vid stämman</w:t>
      </w:r>
    </w:p>
    <w:p w14:paraId="601C10E4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Anmälan av ordförandes val av protokollförare</w:t>
      </w:r>
    </w:p>
    <w:p w14:paraId="2FC0E9A6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Val av en justeringsman tillika rösträknare som jämte ordförande ska justera protokollet</w:t>
      </w:r>
    </w:p>
    <w:p w14:paraId="16D05196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Fråga om stämman blivit i behörig ordning utlyst</w:t>
      </w:r>
    </w:p>
    <w:p w14:paraId="50D69785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Fastställande av röstlängd</w:t>
      </w:r>
    </w:p>
    <w:p w14:paraId="537FB3B7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Styrelsens årsredovisning</w:t>
      </w:r>
    </w:p>
    <w:p w14:paraId="651E4A9F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Revisorernas berättelse</w:t>
      </w:r>
    </w:p>
    <w:p w14:paraId="5621991E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10.Fastställande av resultat- och balansräkning.</w:t>
      </w:r>
    </w:p>
    <w:p w14:paraId="61FBE831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11.Beslut om resultatdisposition.</w:t>
      </w:r>
    </w:p>
    <w:p w14:paraId="180786E8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12.Fråga om ansvarsfrihet för styrelseledamöterna.</w:t>
      </w:r>
    </w:p>
    <w:p w14:paraId="73CF235B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13.Arvode åt styrelsen och revisorerna.</w:t>
      </w:r>
    </w:p>
    <w:p w14:paraId="6C8C5949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14.Val av styrelseledamöter och suppleanter.</w:t>
      </w:r>
    </w:p>
    <w:p w14:paraId="5F4A2FD7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15.Val av revisorer och suppleanter.</w:t>
      </w:r>
    </w:p>
    <w:p w14:paraId="3C1A41B8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16.Val av valberedning.</w:t>
      </w:r>
    </w:p>
    <w:p w14:paraId="5657F7EC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17.Av styrelsen till stämman hänskjutna frågor samt ärenden enligt § 39.</w:t>
      </w:r>
    </w:p>
    <w:p w14:paraId="07CF0EE6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18.Stämmans avslutande.</w:t>
      </w:r>
    </w:p>
    <w:p w14:paraId="1A75CD81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D7B5231" w14:textId="70C04075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Även annan person än styrelseordförande får öppna stämman.</w:t>
      </w:r>
    </w:p>
    <w:p w14:paraId="6B251CDC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0CE3F6" w14:textId="3459913A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Protokollet ska justeras senast tre veckor efter stämman och därefter kommuniceras till</w:t>
      </w:r>
    </w:p>
    <w:p w14:paraId="5C923D1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medlemmarna</w:t>
      </w:r>
    </w:p>
    <w:p w14:paraId="32E0255D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13F7F56" w14:textId="09D10602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168">
        <w:rPr>
          <w:rFonts w:ascii="Times New Roman" w:hAnsi="Times New Roman" w:cs="Times New Roman"/>
          <w:b/>
          <w:bCs/>
        </w:rPr>
        <w:t>§ 4</w:t>
      </w:r>
      <w:r>
        <w:rPr>
          <w:rFonts w:ascii="Times New Roman" w:hAnsi="Times New Roman" w:cs="Times New Roman"/>
        </w:rPr>
        <w:t>1</w:t>
      </w:r>
    </w:p>
    <w:p w14:paraId="2C05057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På extra föreningsstämma ska utöver ärenden enligt punkt 1-7 ovan endast förekomma de</w:t>
      </w:r>
    </w:p>
    <w:p w14:paraId="57AFB6E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ärenden för vilka stämman blivit utlyst och vilka angetts i kallelsen till stämman.</w:t>
      </w:r>
    </w:p>
    <w:p w14:paraId="724C689A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09258C" w14:textId="5C0621D2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42</w:t>
      </w:r>
    </w:p>
    <w:p w14:paraId="78F22CF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Kallelse till föreningsstämman ska innehålla uppgift om förekommande ärenden och utfärdas</w:t>
      </w:r>
    </w:p>
    <w:p w14:paraId="7DB42060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genom personlig kallelse till samtliga medlemmar genom utdelning eller utsändning med epost</w:t>
      </w:r>
    </w:p>
    <w:p w14:paraId="024AED8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senast två veckor före ordinarie och två veckor före extra föreningsstämma, dock tidigast</w:t>
      </w:r>
    </w:p>
    <w:p w14:paraId="0F860D43" w14:textId="7E3B590A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sex veckor före stämman. Om en extra föreningsstämma ska behandla ändring av stadgar,</w:t>
      </w:r>
    </w:p>
    <w:p w14:paraId="24B77AF1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likvidation eller fusion gäller samma tidsfrister som för en ordinarie föreningsstämma.</w:t>
      </w:r>
    </w:p>
    <w:p w14:paraId="685CE126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DF4317D" w14:textId="45D3C5ED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en extra föreningsstämma ska behandla ändring av stadgar, likvidation eller fusion gäller</w:t>
      </w:r>
    </w:p>
    <w:p w14:paraId="0C1B5C4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samma tidsfrister som för en ordinarie föreningsstämma.</w:t>
      </w:r>
    </w:p>
    <w:p w14:paraId="15A73B6F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AF0D45" w14:textId="4E3656A8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Andra meddelanden till medlemmarna delges genom anslag på lämplig plats inom</w:t>
      </w:r>
    </w:p>
    <w:p w14:paraId="087D5269" w14:textId="77777777" w:rsid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föreningens fastighet eller genom brev.</w:t>
      </w:r>
    </w:p>
    <w:p w14:paraId="0C078D3F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5F16A0" w14:textId="4ACF4143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37168">
        <w:rPr>
          <w:rFonts w:ascii="Times New Roman" w:hAnsi="Times New Roman" w:cs="Times New Roman"/>
          <w:b/>
          <w:bCs/>
          <w:sz w:val="26"/>
          <w:szCs w:val="26"/>
          <w:u w:val="single"/>
        </w:rPr>
        <w:t>Särskilda villkor för beslut</w:t>
      </w:r>
    </w:p>
    <w:p w14:paraId="5CF3F76D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43</w:t>
      </w:r>
    </w:p>
    <w:p w14:paraId="166801B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Beslut som innebär en mer omfattande till- eller ombyggnadsåtgärd av föreningens fastighet</w:t>
      </w:r>
    </w:p>
    <w:p w14:paraId="2F17942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ska fattas på en föreningsstämma. Ifråga om sådana åtgärder som innebär en väsentlig</w:t>
      </w:r>
    </w:p>
    <w:p w14:paraId="369AF2C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förändring av en bostadsrättshavares lägenhet gäller dock bestämmelserna i 7 kap 7 §</w:t>
      </w:r>
    </w:p>
    <w:p w14:paraId="7161BED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bostadsrättslagen och bestämmelserna i 44 § punkt 3 nedan.</w:t>
      </w:r>
    </w:p>
    <w:p w14:paraId="73B28863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E367E4" w14:textId="18C25E90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44</w:t>
      </w:r>
    </w:p>
    <w:p w14:paraId="281586B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 att beslut i en fråga som anges i denna paragraf ska vara giltig krävs att det har fattats på</w:t>
      </w:r>
    </w:p>
    <w:p w14:paraId="5CDF1CF6" w14:textId="23272225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föreningsstämma och att följande bestämmelser har iakttagits.</w:t>
      </w:r>
    </w:p>
    <w:p w14:paraId="2F55B9BD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66DF75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Om beslutet innebär ändring av någons insats och medför rubbning av det inbördes</w:t>
      </w:r>
    </w:p>
    <w:p w14:paraId="63978064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förhållandet mellan insatserna, ska samtliga bostadsrättshavare som berörs av</w:t>
      </w:r>
    </w:p>
    <w:p w14:paraId="462563F4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ändringen ha gått med på beslutet. Om enighet inte uppnås, blir beslutet ändå giltigt</w:t>
      </w:r>
    </w:p>
    <w:p w14:paraId="23786980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minst två tredjedelar av de berörda bostadsrättshavarna har gått med på beslutet</w:t>
      </w:r>
    </w:p>
    <w:p w14:paraId="5D740F84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och det dessutom har godkänts av hyresnämnden Ett beslut om nedsättning av</w:t>
      </w:r>
    </w:p>
    <w:p w14:paraId="488427C0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samtliga insatser ska genast anmälas för registrering vid Bolagsverket och får inte</w:t>
      </w:r>
    </w:p>
    <w:p w14:paraId="2305AAD9" w14:textId="77777777" w:rsidR="00637168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verkställas förrän ett år har förflutit efter registreringen</w:t>
      </w:r>
    </w:p>
    <w:p w14:paraId="10F5C0B4" w14:textId="0597939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14:paraId="3EEE6599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Om beslutet innebär en ökning av samtliga insatser utan att det inbördes förhållandet</w:t>
      </w:r>
    </w:p>
    <w:p w14:paraId="5ABC7EDD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mellan insatserna rubbas, ska alla bostadsrättshavarna ha gått med på beslutet. Om</w:t>
      </w:r>
    </w:p>
    <w:p w14:paraId="38F26845" w14:textId="0CBD4880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enighet inte uppnås, blir beslutet ändå giltigt om minst två tredjedelar av de röstande</w:t>
      </w:r>
      <w:r w:rsidR="006371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har gått med på beslutet och det dessutom har godkänts av hyresnämnden.</w:t>
      </w:r>
    </w:p>
    <w:p w14:paraId="398A63AB" w14:textId="77777777" w:rsidR="00637168" w:rsidRDefault="00637168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</w:p>
    <w:p w14:paraId="4696E726" w14:textId="2B781A01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Om beslutet innebär att en lägenhet som upplåtits med bostadsrätt kommer att</w:t>
      </w:r>
    </w:p>
    <w:p w14:paraId="262E6C9B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förändras eller i sin helhet behöva tas i anspråk av föreningen med anledning av en</w:t>
      </w:r>
    </w:p>
    <w:p w14:paraId="5E093AF1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om- eller tillbyggnad, ska bostadsrättshavaren ha gått med på beslutet. Om</w:t>
      </w:r>
    </w:p>
    <w:p w14:paraId="23271814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inte ger sitt samtycke till ändringen, blir beslutet ändå giltigt om</w:t>
      </w:r>
    </w:p>
    <w:p w14:paraId="2DD379A7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minst två tredjedelar av de röstande har gått med på beslutet och det dessutom har</w:t>
      </w:r>
    </w:p>
    <w:p w14:paraId="24EED2F6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godkänts av hyresnämnden.</w:t>
      </w:r>
    </w:p>
    <w:p w14:paraId="61485CE9" w14:textId="77777777" w:rsidR="00637168" w:rsidRDefault="00637168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</w:p>
    <w:p w14:paraId="791FF24B" w14:textId="0D1E5FA8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Om beslutet innebär utvidgning av föreningens verksamhet, ska minst två tredjedelar</w:t>
      </w:r>
    </w:p>
    <w:p w14:paraId="599F19A9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 de röstande ha gått med på beslutet.</w:t>
      </w:r>
    </w:p>
    <w:p w14:paraId="08EB4192" w14:textId="77777777" w:rsidR="00637168" w:rsidRDefault="00637168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</w:p>
    <w:p w14:paraId="47A85052" w14:textId="30214F48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Om beslutet innebär överlåtelse av ett hus som tillhör föreningen, i vilket det finns en</w:t>
      </w:r>
    </w:p>
    <w:p w14:paraId="1F1E3128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eller flera lägenheter som är upplåtna med bostadsrätt, ska beslutet ha fattats på det</w:t>
      </w:r>
    </w:p>
    <w:p w14:paraId="64509D6D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sätt som gäller för beslut om likvidation enligt 11 kap 1 § lagen (1987:667) om</w:t>
      </w:r>
    </w:p>
    <w:p w14:paraId="03B44CE5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ekonomiska föreningar. Minst två tredjedelar av bostadsrättshavarna i det hus som ska</w:t>
      </w:r>
    </w:p>
    <w:p w14:paraId="36F6AF0E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överlåtas ska dock alltid ha gått med på beslutet.</w:t>
      </w:r>
    </w:p>
    <w:p w14:paraId="466CD15C" w14:textId="77777777" w:rsidR="00637168" w:rsidRDefault="00637168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</w:p>
    <w:p w14:paraId="30A678F7" w14:textId="443F2B4C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Föreningen ska genast underrätta den som har pant i bostadsrätten och som är känd</w:t>
      </w:r>
    </w:p>
    <w:p w14:paraId="7D7B5D24" w14:textId="7777777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 föreningen om ett beslut enligt punkt 3 eller 5 i denna paragraf.</w:t>
      </w:r>
    </w:p>
    <w:p w14:paraId="78265258" w14:textId="77777777" w:rsidR="00637168" w:rsidRDefault="00637168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</w:p>
    <w:p w14:paraId="25D3CE27" w14:textId="57A88C97" w:rsidR="00794CDC" w:rsidRDefault="00794CDC" w:rsidP="00637168">
      <w:pPr>
        <w:autoSpaceDE w:val="0"/>
        <w:autoSpaceDN w:val="0"/>
        <w:adjustRightInd w:val="0"/>
        <w:ind w:left="13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För ändring av bostadsrättsföreningens stadgar gäller 9 kapitlet 23 § bostadsrättslagen</w:t>
      </w:r>
      <w:r w:rsidR="006371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(1991:614), med undantag för vad som anges i § 32 sista stycket ovan.</w:t>
      </w:r>
    </w:p>
    <w:p w14:paraId="4998755A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45</w:t>
      </w:r>
    </w:p>
    <w:p w14:paraId="78DAD219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Ett stämmobeslut enligt 44 § första stycket 3 ska på begäran av föreningen godkännas av</w:t>
      </w:r>
    </w:p>
    <w:p w14:paraId="7DBB0DD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hyresnämnden, om förändringen är angelägen och syftet med åtgärden inte skäligen kan</w:t>
      </w:r>
    </w:p>
    <w:p w14:paraId="0C0F5F4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tillgodoses på något annat sätt samt beslutet inte är oskäligt mot bostadsrättshavaren. Kan</w:t>
      </w:r>
    </w:p>
    <w:p w14:paraId="44C7F79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förändringen anses vara av liten betydelse för bostadsrättshavaren, får hyresnämnden dock</w:t>
      </w:r>
    </w:p>
    <w:p w14:paraId="46726E4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lämna godkännande, om åtgärden inte skäligen kan tillgodoses på något annat sätt. Nämnden</w:t>
      </w:r>
    </w:p>
    <w:p w14:paraId="2EFCFDB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får förena ett beslut om godkännande med villkor. Begär bostadsrättshavaren att föreningen</w:t>
      </w:r>
    </w:p>
    <w:p w14:paraId="3A9D6B1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ska lösa in bostadsrätten, får godkännande lämnas endast med villkor om inlösen, såvida inte</w:t>
      </w:r>
    </w:p>
    <w:p w14:paraId="4421E12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bostadsrättshavaren skäligen bör kunna godta förändringen ändå. Innebär nämndens</w:t>
      </w:r>
    </w:p>
    <w:p w14:paraId="62C7EE9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godkännande att lägenheten i sin helhet får tas i anspråk av föreningen, ska godkännandet</w:t>
      </w:r>
    </w:p>
    <w:p w14:paraId="2B19B52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lämnas med villkor att inlösen sker.</w:t>
      </w:r>
    </w:p>
    <w:p w14:paraId="26CA0AFA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479B3F" w14:textId="713203D6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46</w:t>
      </w:r>
    </w:p>
    <w:p w14:paraId="1A1B7FF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Vid föreningsstämman har varje medlem en röst. Innehar flera medlemmar en bostadsrätt</w:t>
      </w:r>
    </w:p>
    <w:p w14:paraId="2C0872BB" w14:textId="5A434D36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gemensamt, har de dock tillsammans endast en röst. Röstberättigad är endast den medlem</w:t>
      </w:r>
    </w:p>
    <w:p w14:paraId="0F4D1AE3" w14:textId="3F9059EA" w:rsid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 har fullgjort sina förpliktelser mot föreningen.</w:t>
      </w:r>
    </w:p>
    <w:p w14:paraId="1FD634E9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92C67B" w14:textId="0354C87E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Bostadsrättshavare utövar sin rösträtt vid föreningsstämma av medlemmen personligen eller</w:t>
      </w:r>
    </w:p>
    <w:p w14:paraId="27D53E9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 som är medlemmens ställföreträdare enligt lag eller genom ombud.</w:t>
      </w:r>
    </w:p>
    <w:p w14:paraId="69E9F8D6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ACFF663" w14:textId="1114E6E1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Ombud ska förete skriftlig dagtecknad och undertecknad fullmakt. Fullmakten gäller högst ett</w:t>
      </w:r>
    </w:p>
    <w:p w14:paraId="572BF646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år från utfärdandet. För fysisk person gäller att endast annan medlem eller medlemmens make,</w:t>
      </w:r>
    </w:p>
    <w:p w14:paraId="4C93D21E" w14:textId="77B88C62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sambo eller myndig närstående får vara ombud eller biträde.</w:t>
      </w:r>
    </w:p>
    <w:p w14:paraId="7DEE7F36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F097F2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Omröstningen vid föreningsstämma sker öppet. Begär närvarande röstberättigad sluten</w:t>
      </w:r>
    </w:p>
    <w:p w14:paraId="720210F4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omröstning ska detta alltid accepteras vid val och i övrigt efter beslut av stämman.</w:t>
      </w:r>
    </w:p>
    <w:p w14:paraId="49D6C9EE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4514C03" w14:textId="4193454F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Föreningsstämman får besluta att den som inte är medlem ska ha rätt att närvara eller på annat</w:t>
      </w:r>
    </w:p>
    <w:p w14:paraId="4DDDF42B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sätt följa förhandlingarna vid föreningsstämman. Ett sådant beslut är giltigt endast om det</w:t>
      </w:r>
    </w:p>
    <w:p w14:paraId="56ECF0BC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beslutas av samtliga röstberättigade som är närvarande vid föreningsstämman.</w:t>
      </w:r>
    </w:p>
    <w:p w14:paraId="3319B7FB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ADC3157" w14:textId="500D8E52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37168">
        <w:rPr>
          <w:rFonts w:ascii="Times New Roman" w:hAnsi="Times New Roman" w:cs="Times New Roman"/>
          <w:b/>
          <w:bCs/>
          <w:sz w:val="26"/>
          <w:szCs w:val="26"/>
          <w:u w:val="single"/>
        </w:rPr>
        <w:t>Fonder och vinst</w:t>
      </w:r>
    </w:p>
    <w:p w14:paraId="4C5DB6AA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47</w:t>
      </w:r>
    </w:p>
    <w:p w14:paraId="42356C5A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Inom förening ska bildas följande fond.</w:t>
      </w:r>
    </w:p>
    <w:p w14:paraId="168A954F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Fond för yttre underhåll</w:t>
      </w:r>
    </w:p>
    <w:p w14:paraId="1D250FB1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8EBEA8" w14:textId="7CB3EA00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Till fonden för yttre underhåll ska årligen avsättas ett belopp motsvarande minst 0,1 % av</w:t>
      </w:r>
    </w:p>
    <w:p w14:paraId="48350D65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taxeringsvärdet för föreningens fastighet eller tomträtt.</w:t>
      </w:r>
    </w:p>
    <w:p w14:paraId="3CD4FFE4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4FB7C7" w14:textId="31D7BF5C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Det överskott som kan uppstå på föreningens verksamhet ska balanseras i ny räkning.</w:t>
      </w:r>
    </w:p>
    <w:p w14:paraId="3C51C5C6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B4A3033" w14:textId="5269B501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37168">
        <w:rPr>
          <w:rFonts w:ascii="Times New Roman" w:hAnsi="Times New Roman" w:cs="Times New Roman"/>
          <w:b/>
          <w:bCs/>
          <w:sz w:val="26"/>
          <w:szCs w:val="26"/>
          <w:u w:val="single"/>
        </w:rPr>
        <w:t>Upplösning och likvidation</w:t>
      </w:r>
    </w:p>
    <w:p w14:paraId="5827E560" w14:textId="77777777" w:rsidR="00794CDC" w:rsidRPr="00637168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37168">
        <w:rPr>
          <w:rFonts w:ascii="Times New Roman" w:hAnsi="Times New Roman" w:cs="Times New Roman"/>
          <w:b/>
          <w:bCs/>
        </w:rPr>
        <w:t>§ 48</w:t>
      </w:r>
    </w:p>
    <w:p w14:paraId="0D976D58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Vid föreningens upplösning, ska föreningens behållna tillgångar tillfalla medlemmarna i</w:t>
      </w:r>
    </w:p>
    <w:p w14:paraId="054A77CE" w14:textId="77777777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förhållande till insatserna.</w:t>
      </w:r>
    </w:p>
    <w:p w14:paraId="7E3BDE07" w14:textId="77777777" w:rsidR="00637168" w:rsidRDefault="00637168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E2BB1B" w14:textId="281D11AD" w:rsidR="00794CDC" w:rsidRDefault="00794CDC" w:rsidP="00794CD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allt varom ej här ovan stadgats gäller bostadsrättslagen.</w:t>
      </w:r>
    </w:p>
    <w:p w14:paraId="78A247BB" w14:textId="77777777" w:rsidR="00637168" w:rsidRDefault="00637168" w:rsidP="00794CDC">
      <w:pPr>
        <w:rPr>
          <w:rFonts w:ascii="Times New Roman" w:hAnsi="Times New Roman" w:cs="Times New Roman"/>
          <w:sz w:val="22"/>
          <w:szCs w:val="22"/>
        </w:rPr>
      </w:pPr>
    </w:p>
    <w:p w14:paraId="69C0DAB1" w14:textId="77777777" w:rsidR="004B2450" w:rsidRDefault="004B2450" w:rsidP="00794CDC">
      <w:pPr>
        <w:rPr>
          <w:rFonts w:ascii="Times New Roman" w:hAnsi="Times New Roman" w:cs="Times New Roman"/>
          <w:sz w:val="22"/>
          <w:szCs w:val="22"/>
        </w:rPr>
      </w:pPr>
    </w:p>
    <w:p w14:paraId="636FB90C" w14:textId="77777777" w:rsidR="004B2450" w:rsidRDefault="004B2450" w:rsidP="00794CDC">
      <w:pPr>
        <w:rPr>
          <w:rFonts w:ascii="Times New Roman" w:hAnsi="Times New Roman" w:cs="Times New Roman"/>
          <w:sz w:val="22"/>
          <w:szCs w:val="22"/>
        </w:rPr>
      </w:pPr>
    </w:p>
    <w:p w14:paraId="5E6C902F" w14:textId="231CD8C0" w:rsidR="002B0B22" w:rsidRDefault="00794CDC" w:rsidP="00794CDC">
      <w:r>
        <w:rPr>
          <w:rFonts w:ascii="Times New Roman" w:hAnsi="Times New Roman" w:cs="Times New Roman"/>
          <w:sz w:val="22"/>
          <w:szCs w:val="22"/>
        </w:rPr>
        <w:t xml:space="preserve">Ovanstående stadgar har antagits vid </w:t>
      </w:r>
      <w:r w:rsidR="004B2450">
        <w:rPr>
          <w:rFonts w:ascii="Times New Roman" w:hAnsi="Times New Roman" w:cs="Times New Roman"/>
          <w:sz w:val="22"/>
          <w:szCs w:val="22"/>
        </w:rPr>
        <w:t>extra</w:t>
      </w:r>
      <w:r>
        <w:rPr>
          <w:rFonts w:ascii="Times New Roman" w:hAnsi="Times New Roman" w:cs="Times New Roman"/>
          <w:sz w:val="22"/>
          <w:szCs w:val="22"/>
        </w:rPr>
        <w:t xml:space="preserve"> föreningsstämma</w:t>
      </w:r>
      <w:r w:rsidR="0034760F">
        <w:rPr>
          <w:rFonts w:ascii="Times New Roman" w:hAnsi="Times New Roman" w:cs="Times New Roman"/>
          <w:sz w:val="22"/>
          <w:szCs w:val="22"/>
        </w:rPr>
        <w:t xml:space="preserve"> 190307</w:t>
      </w:r>
    </w:p>
    <w:sectPr w:rsidR="002B0B22" w:rsidSect="007350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DC"/>
    <w:rsid w:val="002B0B22"/>
    <w:rsid w:val="0034760F"/>
    <w:rsid w:val="004B2450"/>
    <w:rsid w:val="004C49FC"/>
    <w:rsid w:val="00637168"/>
    <w:rsid w:val="0073507D"/>
    <w:rsid w:val="00794CDC"/>
    <w:rsid w:val="00B2294F"/>
    <w:rsid w:val="00D2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99E47"/>
  <w15:chartTrackingRefBased/>
  <w15:docId w15:val="{4F429EA4-AB2A-6D4D-ABE5-DA8A572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5418</Words>
  <Characters>28718</Characters>
  <Application>Microsoft Office Word</Application>
  <DocSecurity>0</DocSecurity>
  <Lines>239</Lines>
  <Paragraphs>68</Paragraphs>
  <ScaleCrop>false</ScaleCrop>
  <Company/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2021-06-01T04:45:00Z</dcterms:created>
  <dcterms:modified xsi:type="dcterms:W3CDTF">2021-09-06T08:25:00Z</dcterms:modified>
</cp:coreProperties>
</file>